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CFABC6" w14:textId="3723F257" w:rsidR="00EB38BE" w:rsidRPr="00141205" w:rsidRDefault="00EB38BE" w:rsidP="0066366E">
      <w:pPr>
        <w:tabs>
          <w:tab w:val="right" w:pos="14400"/>
        </w:tabs>
        <w:rPr>
          <w:rFonts w:ascii="Calibri Light" w:eastAsiaTheme="minorHAnsi" w:hAnsi="Calibri Light" w:cs="Calibri Light"/>
          <w:b/>
          <w:bCs/>
          <w:color w:val="0776A9"/>
          <w:sz w:val="32"/>
          <w:szCs w:val="32"/>
        </w:rPr>
      </w:pPr>
      <w:r w:rsidRPr="00141205">
        <w:rPr>
          <w:rFonts w:ascii="Calibri Light" w:eastAsiaTheme="minorHAnsi" w:hAnsi="Calibri Light" w:cs="Calibri Light"/>
          <w:b/>
          <w:bCs/>
          <w:color w:val="0776A9"/>
          <w:sz w:val="32"/>
          <w:szCs w:val="32"/>
        </w:rPr>
        <w:t xml:space="preserve">University of Michigan: </w:t>
      </w:r>
      <w:r w:rsidR="002C751D" w:rsidRPr="00141205">
        <w:rPr>
          <w:rFonts w:ascii="Calibri Light" w:eastAsiaTheme="minorHAnsi" w:hAnsi="Calibri Light" w:cs="Calibri Light"/>
          <w:b/>
          <w:bCs/>
          <w:color w:val="0776A9"/>
          <w:sz w:val="32"/>
          <w:szCs w:val="32"/>
        </w:rPr>
        <w:t xml:space="preserve">U-M </w:t>
      </w:r>
      <w:r w:rsidR="005C17A4" w:rsidRPr="00141205">
        <w:rPr>
          <w:rFonts w:ascii="Calibri Light" w:eastAsiaTheme="minorHAnsi" w:hAnsi="Calibri Light" w:cs="Calibri Light"/>
          <w:b/>
          <w:bCs/>
          <w:color w:val="0776A9"/>
          <w:sz w:val="32"/>
          <w:szCs w:val="32"/>
        </w:rPr>
        <w:t xml:space="preserve">Premier </w:t>
      </w:r>
      <w:r w:rsidRPr="00141205">
        <w:rPr>
          <w:rFonts w:ascii="Calibri Light" w:eastAsiaTheme="minorHAnsi" w:hAnsi="Calibri Light" w:cs="Calibri Light"/>
          <w:b/>
          <w:bCs/>
          <w:color w:val="0776A9"/>
          <w:sz w:val="32"/>
          <w:szCs w:val="32"/>
        </w:rPr>
        <w:t xml:space="preserve">Care                                        </w:t>
      </w:r>
      <w:r w:rsidR="00141205">
        <w:rPr>
          <w:rFonts w:ascii="Calibri Light" w:eastAsiaTheme="minorHAnsi" w:hAnsi="Calibri Light" w:cs="Calibri Light"/>
          <w:b/>
          <w:bCs/>
          <w:color w:val="0776A9"/>
          <w:sz w:val="32"/>
          <w:szCs w:val="32"/>
        </w:rPr>
        <w:t xml:space="preserve">               </w:t>
      </w:r>
      <w:r w:rsidRPr="00141205">
        <w:rPr>
          <w:rFonts w:ascii="Calibri Light" w:hAnsi="Calibri Light" w:cs="Calibri Light"/>
          <w:b/>
          <w:color w:val="286995"/>
          <w:sz w:val="28"/>
          <w:szCs w:val="28"/>
        </w:rPr>
        <w:t>Coverage Period: 01/01/202</w:t>
      </w:r>
      <w:r w:rsidR="00E639B9">
        <w:rPr>
          <w:rFonts w:ascii="Calibri Light" w:hAnsi="Calibri Light" w:cs="Calibri Light"/>
          <w:b/>
          <w:color w:val="286995"/>
          <w:sz w:val="28"/>
          <w:szCs w:val="28"/>
        </w:rPr>
        <w:t>7</w:t>
      </w:r>
      <w:r w:rsidRPr="00141205">
        <w:rPr>
          <w:rFonts w:ascii="Calibri Light" w:hAnsi="Calibri Light" w:cs="Calibri Light"/>
          <w:b/>
          <w:color w:val="286995"/>
          <w:sz w:val="28"/>
          <w:szCs w:val="28"/>
        </w:rPr>
        <w:t xml:space="preserve"> – 12/31/202</w:t>
      </w:r>
      <w:r w:rsidR="00E639B9">
        <w:rPr>
          <w:rFonts w:ascii="Calibri Light" w:hAnsi="Calibri Light" w:cs="Calibri Light"/>
          <w:b/>
          <w:color w:val="286995"/>
          <w:sz w:val="28"/>
          <w:szCs w:val="28"/>
        </w:rPr>
        <w:t>7</w:t>
      </w:r>
      <w:r w:rsidRPr="00141205">
        <w:rPr>
          <w:rFonts w:ascii="Calibri Light" w:hAnsi="Calibri Light" w:cs="Calibri Light"/>
          <w:b/>
          <w:color w:val="286995"/>
          <w:sz w:val="28"/>
          <w:szCs w:val="28"/>
        </w:rPr>
        <w:t xml:space="preserve"> </w:t>
      </w:r>
    </w:p>
    <w:p w14:paraId="6D6E1840" w14:textId="6558AB20" w:rsidR="001F6F83" w:rsidRPr="00141205" w:rsidRDefault="001F6F83" w:rsidP="0066366E">
      <w:pPr>
        <w:tabs>
          <w:tab w:val="right" w:pos="14400"/>
        </w:tabs>
        <w:rPr>
          <w:rFonts w:ascii="Calibri Light" w:hAnsi="Calibri Light" w:cs="Calibri Light"/>
          <w:b/>
          <w:sz w:val="24"/>
        </w:rPr>
      </w:pPr>
      <w:r w:rsidRPr="00141205">
        <w:rPr>
          <w:rFonts w:ascii="Calibri Light" w:hAnsi="Calibri Light" w:cs="Calibri Light"/>
          <w:b/>
          <w:sz w:val="24"/>
        </w:rPr>
        <w:t xml:space="preserve">Summary of Benefits and Coverage: </w:t>
      </w:r>
      <w:r w:rsidRPr="00141205">
        <w:rPr>
          <w:rFonts w:ascii="Calibri Light" w:hAnsi="Calibri Light" w:cs="Calibri Light"/>
          <w:sz w:val="24"/>
        </w:rPr>
        <w:t>What this Plan Covers &amp; What You Pay for Covered</w:t>
      </w:r>
      <w:r w:rsidRPr="00141205">
        <w:rPr>
          <w:rFonts w:ascii="Calibri Light" w:hAnsi="Calibri Light" w:cs="Calibri Light"/>
          <w:spacing w:val="-3"/>
          <w:sz w:val="24"/>
        </w:rPr>
        <w:t xml:space="preserve"> </w:t>
      </w:r>
      <w:r w:rsidRPr="00141205">
        <w:rPr>
          <w:rFonts w:ascii="Calibri Light" w:hAnsi="Calibri Light" w:cs="Calibri Light"/>
          <w:sz w:val="24"/>
        </w:rPr>
        <w:t>Services</w:t>
      </w:r>
      <w:r w:rsidR="00EB38BE" w:rsidRPr="00141205">
        <w:rPr>
          <w:rFonts w:ascii="Calibri Light" w:hAnsi="Calibri Light" w:cs="Calibri Light"/>
          <w:sz w:val="24"/>
        </w:rPr>
        <w:t xml:space="preserve">      </w:t>
      </w:r>
      <w:r w:rsidR="00EB38BE" w:rsidRPr="00141205">
        <w:rPr>
          <w:rFonts w:ascii="Calibri Light" w:hAnsi="Calibri Light" w:cs="Calibri Light"/>
          <w:b/>
          <w:sz w:val="20"/>
          <w:szCs w:val="20"/>
        </w:rPr>
        <w:t>Coverage for:</w:t>
      </w:r>
      <w:r w:rsidR="00EB38BE" w:rsidRPr="00141205">
        <w:rPr>
          <w:rFonts w:ascii="Calibri Light" w:hAnsi="Calibri Light" w:cs="Calibri Light"/>
          <w:b/>
          <w:sz w:val="20"/>
          <w:szCs w:val="20"/>
          <w:u w:val="single"/>
        </w:rPr>
        <w:t xml:space="preserve"> </w:t>
      </w:r>
      <w:r w:rsidR="00EB38BE" w:rsidRPr="00141205">
        <w:rPr>
          <w:rFonts w:ascii="Calibri Light" w:hAnsi="Calibri Light" w:cs="Calibri Light"/>
          <w:bCs/>
          <w:sz w:val="20"/>
          <w:szCs w:val="20"/>
          <w:u w:val="single"/>
        </w:rPr>
        <w:t xml:space="preserve">Individual + Family </w:t>
      </w:r>
      <w:r w:rsidR="00EB38BE" w:rsidRPr="00141205">
        <w:rPr>
          <w:rFonts w:ascii="Calibri Light" w:hAnsi="Calibri Light" w:cs="Calibri Light"/>
          <w:b/>
          <w:sz w:val="20"/>
          <w:szCs w:val="20"/>
          <w:u w:val="single"/>
        </w:rPr>
        <w:t xml:space="preserve"> </w:t>
      </w:r>
      <w:r w:rsidR="00EB38BE" w:rsidRPr="00141205">
        <w:rPr>
          <w:rFonts w:ascii="Calibri Light" w:hAnsi="Calibri Light" w:cs="Calibri Light"/>
          <w:b/>
          <w:sz w:val="20"/>
          <w:szCs w:val="20"/>
        </w:rPr>
        <w:t>Plan Type</w:t>
      </w:r>
      <w:r w:rsidR="00EB38BE" w:rsidRPr="00141205">
        <w:rPr>
          <w:rFonts w:ascii="Calibri Light" w:hAnsi="Calibri Light" w:cs="Calibri Light"/>
          <w:bCs/>
          <w:sz w:val="20"/>
          <w:szCs w:val="20"/>
        </w:rPr>
        <w:t>:</w:t>
      </w:r>
      <w:r w:rsidR="00EB38BE" w:rsidRPr="00141205">
        <w:rPr>
          <w:rFonts w:ascii="Calibri Light" w:hAnsi="Calibri Light" w:cs="Calibri Light"/>
          <w:bCs/>
          <w:sz w:val="20"/>
          <w:szCs w:val="20"/>
          <w:u w:val="single"/>
        </w:rPr>
        <w:t xml:space="preserve"> Managed Care</w:t>
      </w:r>
      <w:r w:rsidRPr="00141205">
        <w:rPr>
          <w:rFonts w:ascii="Calibri Light" w:hAnsi="Calibri Light" w:cs="Calibri Light"/>
          <w:b/>
          <w:sz w:val="24"/>
        </w:rPr>
        <w:tab/>
      </w:r>
    </w:p>
    <w:p w14:paraId="6D6E1843" w14:textId="2DBDF026" w:rsidR="0024046C" w:rsidRPr="00141205" w:rsidRDefault="00D111E4" w:rsidP="008926D0">
      <w:pPr>
        <w:rPr>
          <w:rFonts w:ascii="Calibri Light" w:hAnsi="Calibri Light" w:cs="Calibri Light"/>
          <w:sz w:val="14"/>
          <w:szCs w:val="9"/>
        </w:rPr>
      </w:pPr>
      <w:r w:rsidRPr="00141205">
        <w:rPr>
          <w:rFonts w:ascii="Calibri Light" w:hAnsi="Calibri Light" w:cs="Calibri Light"/>
          <w:noProof/>
          <w:sz w:val="20"/>
        </w:rPr>
        <mc:AlternateContent>
          <mc:Choice Requires="wps">
            <w:drawing>
              <wp:anchor distT="0" distB="0" distL="0" distR="0" simplePos="0" relativeHeight="251661312" behindDoc="0" locked="0" layoutInCell="1" allowOverlap="1" wp14:anchorId="6D6E19BC" wp14:editId="6D6E19BD">
                <wp:simplePos x="0" y="0"/>
                <wp:positionH relativeFrom="margin">
                  <wp:posOffset>0</wp:posOffset>
                </wp:positionH>
                <wp:positionV relativeFrom="paragraph">
                  <wp:posOffset>107315</wp:posOffset>
                </wp:positionV>
                <wp:extent cx="9144000" cy="0"/>
                <wp:effectExtent l="0" t="0" r="19050" b="19050"/>
                <wp:wrapTopAndBottom/>
                <wp:docPr id="113" name="Line 103" descr="&quot;&quo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0" cy="0"/>
                        </a:xfrm>
                        <a:prstGeom prst="line">
                          <a:avLst/>
                        </a:prstGeom>
                        <a:noFill/>
                        <a:ln w="12192">
                          <a:solidFill>
                            <a:srgbClr val="28699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7839A" id="Line 103" o:spid="_x0000_s1026" alt="&quot;&quot;" style="position:absolute;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0,8.45pt" to="10in,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" strokecolor="#286995" strokeweight=".96pt">
                <w10:wrap type="topAndBottom" anchorx="margin"/>
              </v:line>
            </w:pict>
          </mc:Fallback>
        </mc:AlternateContent>
      </w:r>
    </w:p>
    <w:tbl>
      <w:tblPr>
        <w:tblW w:w="14400" w:type="dxa"/>
        <w:tblInd w:w="-8"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400"/>
      </w:tblGrid>
      <w:tr w:rsidR="0024046C" w:rsidRPr="00141205" w14:paraId="6D6E1845" w14:textId="77777777" w:rsidTr="00CD3534">
        <w:trPr>
          <w:trHeight w:val="1560"/>
        </w:trPr>
        <w:tc>
          <w:tcPr>
            <w:tcW w:w="14400" w:type="dxa"/>
            <w:shd w:val="clear" w:color="auto" w:fill="EFF9FF"/>
            <w:vAlign w:val="center"/>
          </w:tcPr>
          <w:p w14:paraId="6D6E1844" w14:textId="0B07C97F" w:rsidR="0024046C" w:rsidRPr="00141205" w:rsidRDefault="00862481" w:rsidP="00B63F61">
            <w:pPr>
              <w:pStyle w:val="TableParagraph"/>
              <w:spacing w:before="60" w:after="60"/>
              <w:ind w:left="101" w:right="202"/>
              <w:rPr>
                <w:rFonts w:ascii="Calibri Light" w:hAnsi="Calibri Light" w:cs="Calibri Light"/>
                <w:szCs w:val="24"/>
              </w:rPr>
            </w:pPr>
            <w:r w:rsidRPr="00141205">
              <w:rPr>
                <w:rFonts w:ascii="Calibri Light" w:hAnsi="Calibri Light" w:cs="Calibri Light"/>
                <w:noProof/>
              </w:rPr>
              <w:drawing>
                <wp:anchor distT="0" distB="0" distL="114300" distR="114300" simplePos="0" relativeHeight="251662336" behindDoc="0" locked="0" layoutInCell="1" allowOverlap="1" wp14:anchorId="6D6E19BE" wp14:editId="6D6E19BF">
                  <wp:simplePos x="0" y="0"/>
                  <wp:positionH relativeFrom="column">
                    <wp:posOffset>88265</wp:posOffset>
                  </wp:positionH>
                  <wp:positionV relativeFrom="paragraph">
                    <wp:posOffset>101600</wp:posOffset>
                  </wp:positionV>
                  <wp:extent cx="499745" cy="382270"/>
                  <wp:effectExtent l="0" t="0" r="0" b="0"/>
                  <wp:wrapSquare wrapText="bothSides"/>
                  <wp:docPr id="2"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9745" cy="382270"/>
                          </a:xfrm>
                          <a:prstGeom prst="rect">
                            <a:avLst/>
                          </a:prstGeom>
                        </pic:spPr>
                      </pic:pic>
                    </a:graphicData>
                  </a:graphic>
                  <wp14:sizeRelH relativeFrom="margin">
                    <wp14:pctWidth>0</wp14:pctWidth>
                  </wp14:sizeRelH>
                  <wp14:sizeRelV relativeFrom="margin">
                    <wp14:pctHeight>0</wp14:pctHeight>
                  </wp14:sizeRelV>
                </wp:anchor>
              </w:drawing>
            </w:r>
            <w:r w:rsidR="00045DCE" w:rsidRPr="00141205">
              <w:rPr>
                <w:rFonts w:ascii="Calibri Light" w:hAnsi="Calibri Light" w:cs="Calibri Light"/>
                <w:b/>
                <w:szCs w:val="24"/>
              </w:rPr>
              <w:t xml:space="preserve">The Summary of </w:t>
            </w:r>
            <w:r w:rsidR="00E41991" w:rsidRPr="00141205">
              <w:rPr>
                <w:rFonts w:ascii="Calibri Light" w:hAnsi="Calibri Light" w:cs="Calibri Light"/>
                <w:b/>
                <w:szCs w:val="24"/>
              </w:rPr>
              <w:t xml:space="preserve">Benefits and Coverage (SBC) document will help you </w:t>
            </w:r>
            <w:r w:rsidR="0054276E" w:rsidRPr="00141205">
              <w:rPr>
                <w:rFonts w:ascii="Calibri Light" w:hAnsi="Calibri Light" w:cs="Calibri Light"/>
                <w:b/>
                <w:szCs w:val="24"/>
              </w:rPr>
              <w:t xml:space="preserve">choose a health </w:t>
            </w:r>
            <w:hyperlink r:id="rId14" w:anchor="plan">
              <w:r w:rsidR="0054276E" w:rsidRPr="00141205">
                <w:rPr>
                  <w:rStyle w:val="Hyperlink"/>
                  <w:rFonts w:ascii="Calibri Light" w:hAnsi="Calibri Light" w:cs="Calibri Light"/>
                  <w:b/>
                  <w:szCs w:val="24"/>
                </w:rPr>
                <w:t>plan</w:t>
              </w:r>
              <w:r w:rsidR="0054276E" w:rsidRPr="00141205">
                <w:rPr>
                  <w:rFonts w:ascii="Calibri Light" w:hAnsi="Calibri Light" w:cs="Calibri Light"/>
                  <w:b/>
                  <w:szCs w:val="24"/>
                </w:rPr>
                <w:t>.</w:t>
              </w:r>
            </w:hyperlink>
            <w:r w:rsidR="0054276E" w:rsidRPr="00141205">
              <w:rPr>
                <w:rFonts w:ascii="Calibri Light" w:hAnsi="Calibri Light" w:cs="Calibri Light"/>
                <w:b/>
                <w:szCs w:val="24"/>
              </w:rPr>
              <w:t xml:space="preserve"> The SBC shows you how you and the </w:t>
            </w:r>
            <w:hyperlink r:id="rId15" w:anchor="plan">
              <w:r w:rsidR="0054276E" w:rsidRPr="00141205">
                <w:rPr>
                  <w:rStyle w:val="Hyperlink"/>
                  <w:rFonts w:ascii="Calibri Light" w:hAnsi="Calibri Light" w:cs="Calibri Light"/>
                  <w:b/>
                  <w:szCs w:val="24"/>
                </w:rPr>
                <w:t>plan</w:t>
              </w:r>
              <w:r w:rsidR="0054276E" w:rsidRPr="00141205">
                <w:rPr>
                  <w:rFonts w:ascii="Calibri Light" w:hAnsi="Calibri Light" w:cs="Calibri Light"/>
                  <w:b/>
                  <w:color w:val="0000FF"/>
                  <w:szCs w:val="24"/>
                </w:rPr>
                <w:t xml:space="preserve"> </w:t>
              </w:r>
            </w:hyperlink>
            <w:r w:rsidR="0054276E" w:rsidRPr="00141205">
              <w:rPr>
                <w:rFonts w:ascii="Calibri Light" w:hAnsi="Calibri Light" w:cs="Calibri Light"/>
                <w:b/>
                <w:szCs w:val="24"/>
              </w:rPr>
              <w:t xml:space="preserve">would share the cost for covered health care services. NOTE: Information about the cost of this </w:t>
            </w:r>
            <w:hyperlink r:id="rId16" w:anchor="plan">
              <w:r w:rsidR="0054276E" w:rsidRPr="00141205">
                <w:rPr>
                  <w:rStyle w:val="Hyperlink"/>
                  <w:rFonts w:ascii="Calibri Light" w:hAnsi="Calibri Light" w:cs="Calibri Light"/>
                  <w:b/>
                  <w:szCs w:val="24"/>
                </w:rPr>
                <w:t>plan</w:t>
              </w:r>
              <w:r w:rsidR="0054276E" w:rsidRPr="00141205">
                <w:rPr>
                  <w:rFonts w:ascii="Calibri Light" w:hAnsi="Calibri Light" w:cs="Calibri Light"/>
                  <w:b/>
                  <w:color w:val="0000FF"/>
                  <w:szCs w:val="24"/>
                </w:rPr>
                <w:t xml:space="preserve"> </w:t>
              </w:r>
            </w:hyperlink>
            <w:r w:rsidR="0054276E" w:rsidRPr="00141205">
              <w:rPr>
                <w:rFonts w:ascii="Calibri Light" w:hAnsi="Calibri Light" w:cs="Calibri Light"/>
                <w:b/>
                <w:szCs w:val="24"/>
              </w:rPr>
              <w:t xml:space="preserve">(called the </w:t>
            </w:r>
            <w:hyperlink r:id="rId17" w:anchor="premium">
              <w:r w:rsidR="0054276E" w:rsidRPr="00141205">
                <w:rPr>
                  <w:rStyle w:val="Hyperlink"/>
                  <w:rFonts w:ascii="Calibri Light" w:hAnsi="Calibri Light" w:cs="Calibri Light"/>
                  <w:b/>
                  <w:szCs w:val="24"/>
                </w:rPr>
                <w:t>premium</w:t>
              </w:r>
            </w:hyperlink>
            <w:r w:rsidR="0054276E" w:rsidRPr="00141205">
              <w:rPr>
                <w:rFonts w:ascii="Calibri Light" w:hAnsi="Calibri Light" w:cs="Calibri Light"/>
                <w:b/>
                <w:szCs w:val="24"/>
              </w:rPr>
              <w:t xml:space="preserve">) will be provided separately. This is </w:t>
            </w:r>
            <w:r w:rsidR="00045DCE" w:rsidRPr="00141205">
              <w:rPr>
                <w:rFonts w:ascii="Calibri Light" w:hAnsi="Calibri Light" w:cs="Calibri Light"/>
                <w:b/>
                <w:szCs w:val="24"/>
              </w:rPr>
              <w:t xml:space="preserve">only a summary. </w:t>
            </w:r>
            <w:r w:rsidR="005E113C" w:rsidRPr="00141205">
              <w:rPr>
                <w:rFonts w:ascii="Calibri Light" w:hAnsi="Calibri Light" w:cs="Calibri Light"/>
                <w:szCs w:val="24"/>
              </w:rPr>
              <w:t xml:space="preserve">For more information about your coverage, or to get a copy of the complete terms of coverage, visit </w:t>
            </w:r>
            <w:hyperlink r:id="rId18" w:history="1">
              <w:r w:rsidR="005E113C" w:rsidRPr="00141205">
                <w:rPr>
                  <w:rStyle w:val="Hyperlink"/>
                  <w:rFonts w:ascii="Calibri Light" w:hAnsi="Calibri Light" w:cs="Calibri Light"/>
                  <w:szCs w:val="24"/>
                </w:rPr>
                <w:t>https://hr.umich.edu/benefits-wellness/health-well-being/health-plans/health-plan-forms-documents</w:t>
              </w:r>
            </w:hyperlink>
            <w:r w:rsidR="005E113C" w:rsidRPr="00141205">
              <w:rPr>
                <w:rFonts w:ascii="Calibri Light" w:hAnsi="Calibri Light" w:cs="Calibri Light"/>
                <w:szCs w:val="24"/>
              </w:rPr>
              <w:t xml:space="preserve"> or call the number on the back of your BCN ID card. For general definitions of common terms, such as allowed amount, balance billing, coinsurance, copayment, deductible, provider, or other underlined terms see the Glossary. You can view the Glossary at </w:t>
            </w:r>
            <w:hyperlink r:id="rId19" w:history="1">
              <w:r w:rsidR="005E113C" w:rsidRPr="00141205">
                <w:rPr>
                  <w:rStyle w:val="Hyperlink"/>
                  <w:rFonts w:ascii="Calibri Light" w:eastAsiaTheme="minorHAnsi" w:hAnsi="Calibri Light" w:cs="Calibri Light"/>
                  <w:sz w:val="22"/>
                </w:rPr>
                <w:t>https://www.healthcare.gov/sbc-glossary</w:t>
              </w:r>
            </w:hyperlink>
            <w:r w:rsidR="008053CB">
              <w:rPr>
                <w:szCs w:val="24"/>
              </w:rPr>
              <w:t>.</w:t>
            </w:r>
          </w:p>
        </w:tc>
      </w:tr>
    </w:tbl>
    <w:p w14:paraId="6D6E1846" w14:textId="77777777" w:rsidR="0006195A" w:rsidRPr="00141205" w:rsidRDefault="0006195A">
      <w:pPr>
        <w:rPr>
          <w:rFonts w:ascii="Calibri Light" w:hAnsi="Calibri Light" w:cs="Calibri Light"/>
          <w:sz w:val="9"/>
          <w:szCs w:val="7"/>
        </w:rPr>
      </w:pPr>
    </w:p>
    <w:tbl>
      <w:tblPr>
        <w:tblW w:w="14400"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tblLayout w:type="fixed"/>
        <w:tblCellMar>
          <w:left w:w="0" w:type="dxa"/>
          <w:right w:w="0" w:type="dxa"/>
        </w:tblCellMar>
        <w:tblLook w:val="01E0" w:firstRow="1" w:lastRow="1" w:firstColumn="1" w:lastColumn="1" w:noHBand="0" w:noVBand="0"/>
        <w:tblDescription w:val="A table showing 1) important questions to consider when choosing a plan; 2) a fill-in-the-blank space to answer those questions; and 3) a fill-in-the-blank space for why this matters.&#10;"/>
      </w:tblPr>
      <w:tblGrid>
        <w:gridCol w:w="2690"/>
        <w:gridCol w:w="1599"/>
        <w:gridCol w:w="1600"/>
        <w:gridCol w:w="8511"/>
      </w:tblGrid>
      <w:tr w:rsidR="00AA2F6F" w:rsidRPr="00141205" w14:paraId="6D6E184A" w14:textId="77777777" w:rsidTr="002D0571">
        <w:trPr>
          <w:cantSplit/>
          <w:trHeight w:hRule="exact" w:val="458"/>
          <w:tblHeader/>
        </w:trPr>
        <w:tc>
          <w:tcPr>
            <w:tcW w:w="2690" w:type="dxa"/>
            <w:tcBorders>
              <w:top w:val="nil"/>
              <w:left w:val="single" w:sz="6" w:space="0" w:color="286995"/>
              <w:bottom w:val="nil"/>
              <w:right w:val="single" w:sz="4" w:space="0" w:color="FFFFFF" w:themeColor="background1"/>
            </w:tcBorders>
            <w:shd w:val="clear" w:color="auto" w:fill="286995"/>
            <w:vAlign w:val="center"/>
          </w:tcPr>
          <w:p w14:paraId="6D6E1847" w14:textId="77777777" w:rsidR="00AA2F6F" w:rsidRPr="00141205" w:rsidRDefault="00AA2F6F" w:rsidP="002646AB">
            <w:pPr>
              <w:pStyle w:val="TableParagraph"/>
              <w:spacing w:line="271" w:lineRule="exact"/>
              <w:ind w:left="107"/>
              <w:rPr>
                <w:rFonts w:ascii="Calibri Light" w:hAnsi="Calibri Light" w:cs="Calibri Light"/>
                <w:b/>
              </w:rPr>
            </w:pPr>
            <w:r w:rsidRPr="00141205">
              <w:rPr>
                <w:rFonts w:ascii="Calibri Light" w:hAnsi="Calibri Light" w:cs="Calibri Light"/>
                <w:b/>
                <w:color w:val="FFFFFF"/>
              </w:rPr>
              <w:t>Important Questions</w:t>
            </w:r>
          </w:p>
        </w:tc>
        <w:tc>
          <w:tcPr>
            <w:tcW w:w="3199" w:type="dxa"/>
            <w:gridSpan w:val="2"/>
            <w:tcBorders>
              <w:top w:val="nil"/>
              <w:left w:val="single" w:sz="4" w:space="0" w:color="FFFFFF" w:themeColor="background1"/>
              <w:bottom w:val="nil"/>
              <w:right w:val="single" w:sz="4" w:space="0" w:color="FFFFFF" w:themeColor="background1"/>
            </w:tcBorders>
            <w:shd w:val="clear" w:color="auto" w:fill="286995"/>
          </w:tcPr>
          <w:p w14:paraId="6D6E1848" w14:textId="77777777" w:rsidR="00AA2F6F" w:rsidRPr="00141205" w:rsidRDefault="00AA2F6F" w:rsidP="002D0571">
            <w:pPr>
              <w:pStyle w:val="TableParagraph"/>
              <w:spacing w:line="271" w:lineRule="exact"/>
              <w:ind w:left="108"/>
              <w:jc w:val="center"/>
              <w:rPr>
                <w:rFonts w:ascii="Calibri Light" w:hAnsi="Calibri Light" w:cs="Calibri Light"/>
                <w:b/>
              </w:rPr>
            </w:pPr>
            <w:r w:rsidRPr="00141205">
              <w:rPr>
                <w:rFonts w:ascii="Calibri Light" w:hAnsi="Calibri Light" w:cs="Calibri Light"/>
                <w:b/>
                <w:color w:val="FFFFFF"/>
              </w:rPr>
              <w:t>Answers</w:t>
            </w:r>
          </w:p>
        </w:tc>
        <w:tc>
          <w:tcPr>
            <w:tcW w:w="8511" w:type="dxa"/>
            <w:tcBorders>
              <w:top w:val="nil"/>
              <w:left w:val="single" w:sz="4" w:space="0" w:color="FFFFFF" w:themeColor="background1"/>
              <w:bottom w:val="nil"/>
              <w:right w:val="single" w:sz="6" w:space="0" w:color="286995"/>
            </w:tcBorders>
            <w:shd w:val="clear" w:color="auto" w:fill="286995"/>
            <w:vAlign w:val="center"/>
          </w:tcPr>
          <w:p w14:paraId="6D6E1849" w14:textId="77777777" w:rsidR="00AA2F6F" w:rsidRPr="00141205" w:rsidRDefault="00AA2F6F" w:rsidP="002646AB">
            <w:pPr>
              <w:pStyle w:val="TableParagraph"/>
              <w:spacing w:line="271" w:lineRule="exact"/>
              <w:ind w:left="107"/>
              <w:rPr>
                <w:rFonts w:ascii="Calibri Light" w:hAnsi="Calibri Light" w:cs="Calibri Light"/>
                <w:b/>
              </w:rPr>
            </w:pPr>
            <w:r w:rsidRPr="00141205">
              <w:rPr>
                <w:rFonts w:ascii="Calibri Light" w:hAnsi="Calibri Light" w:cs="Calibri Light"/>
                <w:b/>
                <w:color w:val="FFFFFF"/>
              </w:rPr>
              <w:t>Why This Matters:</w:t>
            </w:r>
          </w:p>
        </w:tc>
      </w:tr>
      <w:tr w:rsidR="002D0571" w:rsidRPr="00141205" w14:paraId="6D6E184E" w14:textId="77777777" w:rsidTr="000512F9">
        <w:tc>
          <w:tcPr>
            <w:tcW w:w="2690" w:type="dxa"/>
            <w:tcBorders>
              <w:top w:val="nil"/>
            </w:tcBorders>
            <w:vAlign w:val="center"/>
          </w:tcPr>
          <w:p w14:paraId="6D6E184B" w14:textId="77777777" w:rsidR="002D0571" w:rsidRPr="00141205" w:rsidRDefault="002D0571" w:rsidP="000E71C5">
            <w:pPr>
              <w:pStyle w:val="TableParagraph"/>
              <w:spacing w:before="40" w:after="40"/>
              <w:ind w:left="100" w:right="83"/>
              <w:jc w:val="center"/>
              <w:rPr>
                <w:rFonts w:ascii="Calibri Light" w:hAnsi="Calibri Light" w:cs="Calibri Light"/>
                <w:b/>
                <w:sz w:val="22"/>
              </w:rPr>
            </w:pPr>
            <w:r w:rsidRPr="00141205">
              <w:rPr>
                <w:rFonts w:ascii="Calibri Light" w:hAnsi="Calibri Light" w:cs="Calibri Light"/>
                <w:b/>
                <w:sz w:val="22"/>
              </w:rPr>
              <w:t xml:space="preserve">What is the overall </w:t>
            </w:r>
            <w:hyperlink r:id="rId20" w:anchor="deductible">
              <w:r w:rsidRPr="00141205">
                <w:rPr>
                  <w:rStyle w:val="Hyperlink"/>
                  <w:rFonts w:ascii="Calibri Light" w:hAnsi="Calibri Light" w:cs="Calibri Light"/>
                  <w:b/>
                  <w:sz w:val="22"/>
                </w:rPr>
                <w:t>deductible</w:t>
              </w:r>
            </w:hyperlink>
            <w:r w:rsidRPr="00141205">
              <w:rPr>
                <w:rFonts w:ascii="Calibri Light" w:hAnsi="Calibri Light" w:cs="Calibri Light"/>
                <w:b/>
                <w:sz w:val="22"/>
              </w:rPr>
              <w:t>?</w:t>
            </w:r>
          </w:p>
        </w:tc>
        <w:tc>
          <w:tcPr>
            <w:tcW w:w="1599" w:type="dxa"/>
            <w:tcBorders>
              <w:top w:val="nil"/>
            </w:tcBorders>
            <w:vAlign w:val="center"/>
          </w:tcPr>
          <w:p w14:paraId="55791AA5" w14:textId="4D9C738E" w:rsidR="002D0571" w:rsidRPr="00141205" w:rsidRDefault="002D0571" w:rsidP="00090AF6">
            <w:pPr>
              <w:pStyle w:val="TableParagraph"/>
              <w:ind w:left="101"/>
              <w:jc w:val="center"/>
              <w:rPr>
                <w:rFonts w:ascii="Calibri Light" w:hAnsi="Calibri Light" w:cs="Calibri Light"/>
                <w:bCs/>
                <w:sz w:val="22"/>
              </w:rPr>
            </w:pPr>
            <w:r w:rsidRPr="00141205">
              <w:rPr>
                <w:rFonts w:ascii="Calibri Light" w:hAnsi="Calibri Light" w:cs="Calibri Light"/>
                <w:bCs/>
                <w:w w:val="99"/>
                <w:sz w:val="22"/>
              </w:rPr>
              <w:t>$0 Network 1</w:t>
            </w:r>
          </w:p>
        </w:tc>
        <w:tc>
          <w:tcPr>
            <w:tcW w:w="1600" w:type="dxa"/>
            <w:tcBorders>
              <w:top w:val="nil"/>
            </w:tcBorders>
            <w:vAlign w:val="center"/>
          </w:tcPr>
          <w:p w14:paraId="6D6E184C" w14:textId="68138979" w:rsidR="002D0571" w:rsidRPr="00141205" w:rsidRDefault="002D0571" w:rsidP="00090AF6">
            <w:pPr>
              <w:pStyle w:val="TableParagraph"/>
              <w:ind w:left="101"/>
              <w:jc w:val="center"/>
              <w:rPr>
                <w:rFonts w:ascii="Calibri Light" w:hAnsi="Calibri Light" w:cs="Calibri Light"/>
                <w:bCs/>
                <w:sz w:val="22"/>
              </w:rPr>
            </w:pPr>
            <w:r w:rsidRPr="00141205">
              <w:rPr>
                <w:rFonts w:ascii="Calibri Light" w:hAnsi="Calibri Light" w:cs="Calibri Light"/>
                <w:bCs/>
                <w:sz w:val="22"/>
              </w:rPr>
              <w:t>$2,000 individual /</w:t>
            </w:r>
            <w:r w:rsidR="00CA305C" w:rsidRPr="00141205">
              <w:rPr>
                <w:rFonts w:ascii="Calibri Light" w:hAnsi="Calibri Light" w:cs="Calibri Light"/>
                <w:bCs/>
                <w:sz w:val="22"/>
              </w:rPr>
              <w:t xml:space="preserve"> </w:t>
            </w:r>
            <w:r w:rsidRPr="00141205">
              <w:rPr>
                <w:rFonts w:ascii="Calibri Light" w:hAnsi="Calibri Light" w:cs="Calibri Light"/>
                <w:bCs/>
                <w:sz w:val="22"/>
              </w:rPr>
              <w:t>$4,000 family Network 2</w:t>
            </w:r>
          </w:p>
        </w:tc>
        <w:tc>
          <w:tcPr>
            <w:tcW w:w="8511" w:type="dxa"/>
            <w:tcBorders>
              <w:top w:val="nil"/>
            </w:tcBorders>
            <w:vAlign w:val="center"/>
          </w:tcPr>
          <w:p w14:paraId="6D6E184D" w14:textId="749C7C86" w:rsidR="002D0571" w:rsidRPr="00141205" w:rsidRDefault="002D0571" w:rsidP="00090AF6">
            <w:pPr>
              <w:spacing w:before="20" w:after="20"/>
              <w:ind w:left="101" w:right="91"/>
              <w:jc w:val="center"/>
              <w:rPr>
                <w:rFonts w:ascii="Calibri Light" w:hAnsi="Calibri Light" w:cs="Calibri Light"/>
              </w:rPr>
            </w:pPr>
            <w:r w:rsidRPr="00141205">
              <w:rPr>
                <w:rFonts w:ascii="Calibri Light" w:hAnsi="Calibri Light" w:cs="Calibri Light"/>
              </w:rPr>
              <w:t xml:space="preserve">Generally, you must pay </w:t>
            </w:r>
            <w:proofErr w:type="gramStart"/>
            <w:r w:rsidRPr="00141205">
              <w:rPr>
                <w:rFonts w:ascii="Calibri Light" w:hAnsi="Calibri Light" w:cs="Calibri Light"/>
              </w:rPr>
              <w:t>all of</w:t>
            </w:r>
            <w:proofErr w:type="gramEnd"/>
            <w:r w:rsidRPr="00141205">
              <w:rPr>
                <w:rFonts w:ascii="Calibri Light" w:hAnsi="Calibri Light" w:cs="Calibri Light"/>
              </w:rPr>
              <w:t xml:space="preserve"> the costs from providers up to the deductible amount before this plan begins to pay. If you have other family members on the plan, each family member must meet their own individual deductible until the total amount of deductible expenses paid by all family members meets the overall family deductible.</w:t>
            </w:r>
          </w:p>
        </w:tc>
      </w:tr>
      <w:tr w:rsidR="00AA2F6F" w:rsidRPr="00141205" w14:paraId="6D6E1852" w14:textId="77777777" w:rsidTr="000E71C5">
        <w:tc>
          <w:tcPr>
            <w:tcW w:w="2690" w:type="dxa"/>
            <w:shd w:val="clear" w:color="auto" w:fill="EFF9FF"/>
            <w:vAlign w:val="center"/>
          </w:tcPr>
          <w:p w14:paraId="6D6E184F" w14:textId="77777777" w:rsidR="00AA2F6F" w:rsidRPr="00141205" w:rsidRDefault="00AA2F6F" w:rsidP="000E71C5">
            <w:pPr>
              <w:pStyle w:val="TableParagraph"/>
              <w:spacing w:before="40" w:after="40"/>
              <w:ind w:left="100" w:right="83"/>
              <w:jc w:val="center"/>
              <w:rPr>
                <w:rFonts w:ascii="Calibri Light" w:hAnsi="Calibri Light" w:cs="Calibri Light"/>
                <w:b/>
                <w:sz w:val="22"/>
              </w:rPr>
            </w:pPr>
            <w:r w:rsidRPr="00141205">
              <w:rPr>
                <w:rFonts w:ascii="Calibri Light" w:hAnsi="Calibri Light" w:cs="Calibri Light"/>
                <w:b/>
                <w:sz w:val="22"/>
              </w:rPr>
              <w:t xml:space="preserve">Are there services covered before you meet your </w:t>
            </w:r>
            <w:hyperlink r:id="rId21" w:anchor="deductible">
              <w:r w:rsidRPr="00141205">
                <w:rPr>
                  <w:rStyle w:val="Hyperlink"/>
                  <w:rFonts w:ascii="Calibri Light" w:hAnsi="Calibri Light" w:cs="Calibri Light"/>
                  <w:b/>
                  <w:color w:val="0000FF"/>
                  <w:sz w:val="22"/>
                </w:rPr>
                <w:t>deductible</w:t>
              </w:r>
            </w:hyperlink>
            <w:r w:rsidRPr="00141205">
              <w:rPr>
                <w:rFonts w:ascii="Calibri Light" w:hAnsi="Calibri Light" w:cs="Calibri Light"/>
                <w:b/>
                <w:sz w:val="22"/>
              </w:rPr>
              <w:t>?</w:t>
            </w:r>
          </w:p>
        </w:tc>
        <w:tc>
          <w:tcPr>
            <w:tcW w:w="3199" w:type="dxa"/>
            <w:gridSpan w:val="2"/>
            <w:shd w:val="clear" w:color="auto" w:fill="EFF9FF"/>
            <w:vAlign w:val="center"/>
          </w:tcPr>
          <w:p w14:paraId="6D6E1850" w14:textId="1A93DF05" w:rsidR="00AA2F6F" w:rsidRPr="00141205" w:rsidRDefault="002D0571" w:rsidP="00090AF6">
            <w:pPr>
              <w:spacing w:before="20" w:after="20"/>
              <w:ind w:left="101"/>
              <w:jc w:val="center"/>
              <w:rPr>
                <w:rFonts w:ascii="Calibri Light" w:hAnsi="Calibri Light" w:cs="Calibri Light"/>
              </w:rPr>
            </w:pPr>
            <w:r w:rsidRPr="00141205">
              <w:rPr>
                <w:rFonts w:ascii="Calibri Light" w:hAnsi="Calibri Light" w:cs="Calibri Light"/>
              </w:rPr>
              <w:t>Yes</w:t>
            </w:r>
            <w:r w:rsidR="000D360A" w:rsidRPr="00141205">
              <w:rPr>
                <w:rFonts w:ascii="Calibri Light" w:hAnsi="Calibri Light" w:cs="Calibri Light"/>
              </w:rPr>
              <w:t>, p</w:t>
            </w:r>
            <w:r w:rsidRPr="00141205">
              <w:rPr>
                <w:rFonts w:ascii="Calibri Light" w:hAnsi="Calibri Light" w:cs="Calibri Light"/>
              </w:rPr>
              <w:t xml:space="preserve">reventive care, lab, </w:t>
            </w:r>
            <w:r w:rsidR="000D360A" w:rsidRPr="00141205">
              <w:rPr>
                <w:rFonts w:ascii="Calibri Light" w:hAnsi="Calibri Light" w:cs="Calibri Light"/>
              </w:rPr>
              <w:t xml:space="preserve">emergency care, </w:t>
            </w:r>
            <w:r w:rsidRPr="00141205">
              <w:rPr>
                <w:rFonts w:ascii="Calibri Light" w:hAnsi="Calibri Light" w:cs="Calibri Light"/>
              </w:rPr>
              <w:t>DME and some select services</w:t>
            </w:r>
            <w:r w:rsidR="00573D5C">
              <w:rPr>
                <w:rFonts w:ascii="Calibri Light" w:hAnsi="Calibri Light" w:cs="Calibri Light"/>
              </w:rPr>
              <w:t xml:space="preserve"> at Network 1</w:t>
            </w:r>
            <w:r w:rsidRPr="00141205">
              <w:rPr>
                <w:rFonts w:ascii="Calibri Light" w:hAnsi="Calibri Light" w:cs="Calibri Light"/>
              </w:rPr>
              <w:t>.</w:t>
            </w:r>
          </w:p>
        </w:tc>
        <w:tc>
          <w:tcPr>
            <w:tcW w:w="8511" w:type="dxa"/>
            <w:shd w:val="clear" w:color="auto" w:fill="EFF9FF"/>
            <w:vAlign w:val="center"/>
          </w:tcPr>
          <w:p w14:paraId="6D6E1851" w14:textId="0A6F3A12" w:rsidR="00AA2F6F" w:rsidRPr="00141205" w:rsidRDefault="00CA305C" w:rsidP="00090AF6">
            <w:pPr>
              <w:spacing w:before="20" w:after="20"/>
              <w:ind w:left="101" w:right="91"/>
              <w:jc w:val="center"/>
              <w:rPr>
                <w:rFonts w:ascii="Calibri Light" w:hAnsi="Calibri Light" w:cs="Calibri Light"/>
              </w:rPr>
            </w:pPr>
            <w:r w:rsidRPr="00141205">
              <w:rPr>
                <w:rFonts w:ascii="Calibri Light" w:hAnsi="Calibri Light" w:cs="Calibri Light"/>
              </w:rPr>
              <w:t>This plan covers some items and services even though you haven’t yet met your deductible amount, but a copayment or coinsurance may apply.</w:t>
            </w:r>
          </w:p>
        </w:tc>
      </w:tr>
      <w:tr w:rsidR="00AA2F6F" w:rsidRPr="00141205" w14:paraId="6D6E1856" w14:textId="77777777" w:rsidTr="000E71C5">
        <w:tc>
          <w:tcPr>
            <w:tcW w:w="2690" w:type="dxa"/>
            <w:vAlign w:val="center"/>
          </w:tcPr>
          <w:p w14:paraId="6D6E1853" w14:textId="77777777" w:rsidR="00AA2F6F" w:rsidRPr="00141205" w:rsidRDefault="00AA2F6F" w:rsidP="000E71C5">
            <w:pPr>
              <w:pStyle w:val="TableParagraph"/>
              <w:spacing w:before="40" w:after="40"/>
              <w:ind w:left="100" w:right="83"/>
              <w:jc w:val="center"/>
              <w:rPr>
                <w:rFonts w:ascii="Calibri Light" w:hAnsi="Calibri Light" w:cs="Calibri Light"/>
                <w:b/>
                <w:sz w:val="22"/>
              </w:rPr>
            </w:pPr>
            <w:r w:rsidRPr="00141205">
              <w:rPr>
                <w:rFonts w:ascii="Calibri Light" w:hAnsi="Calibri Light" w:cs="Calibri Light"/>
                <w:b/>
                <w:sz w:val="22"/>
              </w:rPr>
              <w:t xml:space="preserve">Are there other </w:t>
            </w:r>
            <w:hyperlink r:id="rId22" w:anchor="deductible">
              <w:r w:rsidRPr="00141205">
                <w:rPr>
                  <w:rStyle w:val="Hyperlink"/>
                  <w:rFonts w:ascii="Calibri Light" w:hAnsi="Calibri Light" w:cs="Calibri Light"/>
                  <w:b/>
                  <w:sz w:val="22"/>
                </w:rPr>
                <w:t>deductibles</w:t>
              </w:r>
              <w:r w:rsidRPr="00141205">
                <w:rPr>
                  <w:rFonts w:ascii="Calibri Light" w:hAnsi="Calibri Light" w:cs="Calibri Light"/>
                  <w:b/>
                  <w:color w:val="0000FF"/>
                  <w:sz w:val="22"/>
                </w:rPr>
                <w:t xml:space="preserve"> </w:t>
              </w:r>
            </w:hyperlink>
            <w:r w:rsidRPr="00141205">
              <w:rPr>
                <w:rFonts w:ascii="Calibri Light" w:hAnsi="Calibri Light" w:cs="Calibri Light"/>
                <w:b/>
                <w:sz w:val="22"/>
              </w:rPr>
              <w:t>for specific services?</w:t>
            </w:r>
          </w:p>
        </w:tc>
        <w:tc>
          <w:tcPr>
            <w:tcW w:w="3199" w:type="dxa"/>
            <w:gridSpan w:val="2"/>
            <w:vAlign w:val="center"/>
          </w:tcPr>
          <w:p w14:paraId="6D6E1854" w14:textId="551C0B1F" w:rsidR="00AA2F6F" w:rsidRPr="00141205" w:rsidRDefault="00283860" w:rsidP="00090AF6">
            <w:pPr>
              <w:pStyle w:val="TableParagraph"/>
              <w:ind w:left="101"/>
              <w:jc w:val="center"/>
              <w:rPr>
                <w:rFonts w:ascii="Calibri Light" w:hAnsi="Calibri Light" w:cs="Calibri Light"/>
                <w:bCs/>
                <w:sz w:val="22"/>
              </w:rPr>
            </w:pPr>
            <w:r w:rsidRPr="00141205">
              <w:rPr>
                <w:rFonts w:ascii="Calibri Light" w:hAnsi="Calibri Light" w:cs="Calibri Light"/>
                <w:bCs/>
                <w:w w:val="99"/>
                <w:sz w:val="22"/>
              </w:rPr>
              <w:t>No</w:t>
            </w:r>
          </w:p>
        </w:tc>
        <w:tc>
          <w:tcPr>
            <w:tcW w:w="8511" w:type="dxa"/>
            <w:vAlign w:val="center"/>
          </w:tcPr>
          <w:p w14:paraId="6D6E1855" w14:textId="3083595E" w:rsidR="00AA2F6F" w:rsidRPr="00141205" w:rsidRDefault="000D360A" w:rsidP="00090AF6">
            <w:pPr>
              <w:spacing w:before="20" w:after="20"/>
              <w:ind w:left="101" w:right="91"/>
              <w:jc w:val="center"/>
              <w:rPr>
                <w:rFonts w:ascii="Calibri Light" w:hAnsi="Calibri Light" w:cs="Calibri Light"/>
              </w:rPr>
            </w:pPr>
            <w:r w:rsidRPr="00141205">
              <w:rPr>
                <w:rFonts w:ascii="Calibri Light" w:hAnsi="Calibri Light" w:cs="Calibri Light"/>
              </w:rPr>
              <w:t>Deductibles apply to</w:t>
            </w:r>
            <w:r w:rsidR="00141205">
              <w:rPr>
                <w:rFonts w:ascii="Calibri Light" w:hAnsi="Calibri Light" w:cs="Calibri Light"/>
              </w:rPr>
              <w:t xml:space="preserve"> most</w:t>
            </w:r>
            <w:r w:rsidRPr="00141205">
              <w:rPr>
                <w:rFonts w:ascii="Calibri Light" w:hAnsi="Calibri Light" w:cs="Calibri Light"/>
              </w:rPr>
              <w:t xml:space="preserve"> Network 2 services.</w:t>
            </w:r>
          </w:p>
        </w:tc>
      </w:tr>
      <w:tr w:rsidR="00AA2F6F" w:rsidRPr="00141205" w14:paraId="6D6E185A" w14:textId="77777777" w:rsidTr="00141205">
        <w:trPr>
          <w:trHeight w:val="1272"/>
        </w:trPr>
        <w:tc>
          <w:tcPr>
            <w:tcW w:w="2690" w:type="dxa"/>
            <w:shd w:val="clear" w:color="auto" w:fill="EFF9FF"/>
            <w:vAlign w:val="center"/>
          </w:tcPr>
          <w:p w14:paraId="6D6E1857" w14:textId="77777777" w:rsidR="00AA2F6F" w:rsidRPr="00141205" w:rsidRDefault="00AA2F6F" w:rsidP="000E71C5">
            <w:pPr>
              <w:pStyle w:val="TableParagraph"/>
              <w:spacing w:before="40" w:after="40" w:line="274" w:lineRule="exact"/>
              <w:ind w:left="100" w:right="83"/>
              <w:jc w:val="center"/>
              <w:rPr>
                <w:rFonts w:ascii="Calibri Light" w:hAnsi="Calibri Light" w:cs="Calibri Light"/>
                <w:b/>
                <w:sz w:val="22"/>
              </w:rPr>
            </w:pPr>
            <w:r w:rsidRPr="00141205">
              <w:rPr>
                <w:rFonts w:ascii="Calibri Light" w:hAnsi="Calibri Light" w:cs="Calibri Light"/>
                <w:b/>
                <w:sz w:val="22"/>
              </w:rPr>
              <w:t xml:space="preserve">What is the </w:t>
            </w:r>
            <w:hyperlink r:id="rId23" w:anchor="out-of-pocket-limit">
              <w:r w:rsidRPr="00141205">
                <w:rPr>
                  <w:rStyle w:val="Hyperlink"/>
                  <w:rFonts w:ascii="Calibri Light" w:hAnsi="Calibri Light" w:cs="Calibri Light"/>
                  <w:b/>
                  <w:sz w:val="22"/>
                </w:rPr>
                <w:t>out-of-pocket</w:t>
              </w:r>
            </w:hyperlink>
            <w:r w:rsidRPr="00141205">
              <w:rPr>
                <w:rFonts w:ascii="Calibri Light" w:hAnsi="Calibri Light" w:cs="Calibri Light"/>
                <w:b/>
                <w:color w:val="0000FF"/>
                <w:sz w:val="22"/>
                <w:u w:val="single" w:color="0000FF"/>
              </w:rPr>
              <w:t xml:space="preserve"> </w:t>
            </w:r>
            <w:hyperlink r:id="rId24" w:anchor="out-of-pocket-limit">
              <w:r w:rsidRPr="00141205">
                <w:rPr>
                  <w:rStyle w:val="Hyperlink"/>
                  <w:rFonts w:ascii="Calibri Light" w:hAnsi="Calibri Light" w:cs="Calibri Light"/>
                  <w:b/>
                  <w:sz w:val="22"/>
                </w:rPr>
                <w:t>limit</w:t>
              </w:r>
              <w:r w:rsidRPr="00141205">
                <w:rPr>
                  <w:rFonts w:ascii="Calibri Light" w:hAnsi="Calibri Light" w:cs="Calibri Light"/>
                  <w:b/>
                  <w:color w:val="0000FF"/>
                  <w:sz w:val="22"/>
                </w:rPr>
                <w:t xml:space="preserve"> </w:t>
              </w:r>
            </w:hyperlink>
            <w:r w:rsidRPr="00141205">
              <w:rPr>
                <w:rFonts w:ascii="Calibri Light" w:hAnsi="Calibri Light" w:cs="Calibri Light"/>
                <w:b/>
                <w:sz w:val="22"/>
              </w:rPr>
              <w:t xml:space="preserve">for this </w:t>
            </w:r>
            <w:hyperlink r:id="rId25" w:anchor="plan">
              <w:r w:rsidRPr="00141205">
                <w:rPr>
                  <w:rStyle w:val="Hyperlink"/>
                  <w:rFonts w:ascii="Calibri Light" w:hAnsi="Calibri Light" w:cs="Calibri Light"/>
                  <w:b/>
                  <w:sz w:val="22"/>
                </w:rPr>
                <w:t>plan</w:t>
              </w:r>
            </w:hyperlink>
            <w:r w:rsidRPr="00141205">
              <w:rPr>
                <w:rFonts w:ascii="Calibri Light" w:hAnsi="Calibri Light" w:cs="Calibri Light"/>
                <w:b/>
                <w:sz w:val="22"/>
              </w:rPr>
              <w:t>?</w:t>
            </w:r>
          </w:p>
        </w:tc>
        <w:tc>
          <w:tcPr>
            <w:tcW w:w="3199" w:type="dxa"/>
            <w:gridSpan w:val="2"/>
            <w:shd w:val="clear" w:color="auto" w:fill="EFF9FF"/>
            <w:vAlign w:val="center"/>
          </w:tcPr>
          <w:p w14:paraId="6D6E1858" w14:textId="0AEB6999" w:rsidR="000531EC" w:rsidRPr="00141205" w:rsidRDefault="00AA2F6F" w:rsidP="00141205">
            <w:pPr>
              <w:spacing w:before="20" w:after="20"/>
              <w:ind w:left="101" w:right="91"/>
              <w:jc w:val="center"/>
              <w:rPr>
                <w:rFonts w:ascii="Calibri Light" w:hAnsi="Calibri Light" w:cs="Calibri Light"/>
                <w:bCs/>
              </w:rPr>
            </w:pPr>
            <w:r w:rsidRPr="00141205">
              <w:rPr>
                <w:rFonts w:ascii="Calibri Light" w:hAnsi="Calibri Light" w:cs="Calibri Light"/>
              </w:rPr>
              <w:t>$</w:t>
            </w:r>
            <w:r w:rsidR="00283860" w:rsidRPr="00141205">
              <w:rPr>
                <w:rFonts w:ascii="Calibri Light" w:hAnsi="Calibri Light" w:cs="Calibri Light"/>
              </w:rPr>
              <w:t xml:space="preserve">3,000 Individual / $6,000 Family for </w:t>
            </w:r>
            <w:r w:rsidR="00CA305C" w:rsidRPr="00141205">
              <w:rPr>
                <w:rFonts w:ascii="Calibri Light" w:hAnsi="Calibri Light" w:cs="Calibri Light"/>
              </w:rPr>
              <w:t>Network 1 and 2</w:t>
            </w:r>
            <w:r w:rsidR="00283860" w:rsidRPr="00141205">
              <w:rPr>
                <w:rFonts w:ascii="Calibri Light" w:hAnsi="Calibri Light" w:cs="Calibri Light"/>
              </w:rPr>
              <w:t xml:space="preserve"> providers combined</w:t>
            </w:r>
          </w:p>
        </w:tc>
        <w:tc>
          <w:tcPr>
            <w:tcW w:w="8511" w:type="dxa"/>
            <w:shd w:val="clear" w:color="auto" w:fill="EFF9FF"/>
            <w:vAlign w:val="center"/>
          </w:tcPr>
          <w:p w14:paraId="6D6E1859" w14:textId="64D814B0" w:rsidR="00AA2F6F" w:rsidRPr="00141205" w:rsidRDefault="00283860" w:rsidP="00090AF6">
            <w:pPr>
              <w:spacing w:before="20" w:after="20"/>
              <w:ind w:left="101" w:right="91"/>
              <w:jc w:val="center"/>
              <w:rPr>
                <w:rFonts w:ascii="Calibri Light" w:hAnsi="Calibri Light" w:cs="Calibri Light"/>
              </w:rPr>
            </w:pPr>
            <w:r w:rsidRPr="00141205">
              <w:rPr>
                <w:rFonts w:ascii="Calibri Light" w:hAnsi="Calibri Light" w:cs="Calibri Light"/>
              </w:rPr>
              <w:t xml:space="preserve">The out-of-pocket limit is the most you could pay in a year for covered services. If you have other family members in this plan, they </w:t>
            </w:r>
            <w:r w:rsidR="000531EC" w:rsidRPr="00141205">
              <w:rPr>
                <w:rFonts w:ascii="Calibri Light" w:hAnsi="Calibri Light" w:cs="Calibri Light"/>
              </w:rPr>
              <w:t>must</w:t>
            </w:r>
            <w:r w:rsidRPr="00141205">
              <w:rPr>
                <w:rFonts w:ascii="Calibri Light" w:hAnsi="Calibri Light" w:cs="Calibri Light"/>
              </w:rPr>
              <w:t xml:space="preserve"> meet their own out-of-pocket limits until the overall family out-of-pocket limit has been met</w:t>
            </w:r>
            <w:r w:rsidR="000D360A" w:rsidRPr="00141205">
              <w:rPr>
                <w:rFonts w:ascii="Calibri Light" w:hAnsi="Calibri Light" w:cs="Calibri Light"/>
              </w:rPr>
              <w:t>.</w:t>
            </w:r>
          </w:p>
        </w:tc>
      </w:tr>
      <w:tr w:rsidR="00AA2F6F" w:rsidRPr="00141205" w14:paraId="6D6E185E" w14:textId="77777777" w:rsidTr="000E71C5">
        <w:tc>
          <w:tcPr>
            <w:tcW w:w="2690" w:type="dxa"/>
            <w:vAlign w:val="center"/>
          </w:tcPr>
          <w:p w14:paraId="6D6E185B" w14:textId="77777777" w:rsidR="00AA2F6F" w:rsidRPr="00141205" w:rsidRDefault="00AA2F6F" w:rsidP="000E71C5">
            <w:pPr>
              <w:pStyle w:val="TableParagraph"/>
              <w:spacing w:before="40" w:after="40"/>
              <w:ind w:left="100" w:right="83"/>
              <w:jc w:val="center"/>
              <w:rPr>
                <w:rFonts w:ascii="Calibri Light" w:hAnsi="Calibri Light" w:cs="Calibri Light"/>
                <w:b/>
                <w:sz w:val="22"/>
              </w:rPr>
            </w:pPr>
            <w:r w:rsidRPr="00141205">
              <w:rPr>
                <w:rFonts w:ascii="Calibri Light" w:hAnsi="Calibri Light" w:cs="Calibri Light"/>
                <w:b/>
                <w:sz w:val="22"/>
              </w:rPr>
              <w:t xml:space="preserve">What is not included in the </w:t>
            </w:r>
            <w:hyperlink r:id="rId26" w:anchor="out-of-pocket-limit">
              <w:r w:rsidRPr="00141205">
                <w:rPr>
                  <w:rStyle w:val="Hyperlink"/>
                  <w:rFonts w:ascii="Calibri Light" w:hAnsi="Calibri Light" w:cs="Calibri Light"/>
                  <w:b/>
                  <w:sz w:val="22"/>
                </w:rPr>
                <w:t>out-of-pocket limit</w:t>
              </w:r>
            </w:hyperlink>
            <w:r w:rsidRPr="00141205">
              <w:rPr>
                <w:rFonts w:ascii="Calibri Light" w:hAnsi="Calibri Light" w:cs="Calibri Light"/>
                <w:b/>
                <w:sz w:val="22"/>
              </w:rPr>
              <w:t>?</w:t>
            </w:r>
          </w:p>
        </w:tc>
        <w:tc>
          <w:tcPr>
            <w:tcW w:w="3199" w:type="dxa"/>
            <w:gridSpan w:val="2"/>
            <w:vAlign w:val="center"/>
          </w:tcPr>
          <w:p w14:paraId="6D6E185C" w14:textId="53E2C709" w:rsidR="00AA2F6F" w:rsidRPr="00141205" w:rsidRDefault="00283860" w:rsidP="00090AF6">
            <w:pPr>
              <w:spacing w:before="20" w:after="20"/>
              <w:ind w:left="101"/>
              <w:jc w:val="center"/>
              <w:rPr>
                <w:rFonts w:ascii="Calibri Light" w:hAnsi="Calibri Light" w:cs="Calibri Light"/>
              </w:rPr>
            </w:pPr>
            <w:r w:rsidRPr="00141205">
              <w:rPr>
                <w:rFonts w:ascii="Calibri Light" w:hAnsi="Calibri Light" w:cs="Calibri Light"/>
              </w:rPr>
              <w:t>Premiums, balance-billing charges, any pharmacy penalty and health care this plan does not cover</w:t>
            </w:r>
          </w:p>
        </w:tc>
        <w:tc>
          <w:tcPr>
            <w:tcW w:w="8511" w:type="dxa"/>
            <w:vAlign w:val="center"/>
          </w:tcPr>
          <w:p w14:paraId="6D6E185D" w14:textId="509E89C4" w:rsidR="00AA2F6F" w:rsidRPr="00141205" w:rsidRDefault="000531EC" w:rsidP="00090AF6">
            <w:pPr>
              <w:spacing w:before="20" w:after="20"/>
              <w:ind w:left="101" w:right="91"/>
              <w:jc w:val="center"/>
              <w:rPr>
                <w:rFonts w:ascii="Calibri Light" w:hAnsi="Calibri Light" w:cs="Calibri Light"/>
              </w:rPr>
            </w:pPr>
            <w:r w:rsidRPr="00141205">
              <w:rPr>
                <w:rFonts w:ascii="Calibri Light" w:hAnsi="Calibri Light" w:cs="Calibri Light"/>
              </w:rPr>
              <w:t>Even though you pay these expenses, they don’t count toward the out–of–pocket limit</w:t>
            </w:r>
            <w:r w:rsidR="000D360A" w:rsidRPr="00141205">
              <w:rPr>
                <w:rFonts w:ascii="Calibri Light" w:hAnsi="Calibri Light" w:cs="Calibri Light"/>
              </w:rPr>
              <w:t>.</w:t>
            </w:r>
          </w:p>
        </w:tc>
      </w:tr>
      <w:tr w:rsidR="00AA2F6F" w:rsidRPr="00141205" w14:paraId="6D6E1862" w14:textId="77777777" w:rsidTr="000E71C5">
        <w:tc>
          <w:tcPr>
            <w:tcW w:w="2690" w:type="dxa"/>
            <w:shd w:val="clear" w:color="auto" w:fill="EFF9FF"/>
            <w:vAlign w:val="center"/>
          </w:tcPr>
          <w:p w14:paraId="6D6E185F" w14:textId="77777777" w:rsidR="00AA2F6F" w:rsidRPr="00141205" w:rsidRDefault="00AA2F6F" w:rsidP="000E71C5">
            <w:pPr>
              <w:pStyle w:val="TableParagraph"/>
              <w:spacing w:before="40" w:after="40"/>
              <w:ind w:left="100" w:right="83"/>
              <w:jc w:val="center"/>
              <w:rPr>
                <w:rFonts w:ascii="Calibri Light" w:hAnsi="Calibri Light" w:cs="Calibri Light"/>
                <w:b/>
                <w:sz w:val="22"/>
              </w:rPr>
            </w:pPr>
            <w:r w:rsidRPr="00141205">
              <w:rPr>
                <w:rFonts w:ascii="Calibri Light" w:hAnsi="Calibri Light" w:cs="Calibri Light"/>
                <w:b/>
                <w:sz w:val="22"/>
              </w:rPr>
              <w:t xml:space="preserve">Will you pay less if you use a </w:t>
            </w:r>
            <w:hyperlink r:id="rId27" w:anchor="network-provider">
              <w:r w:rsidRPr="00141205">
                <w:rPr>
                  <w:rStyle w:val="Hyperlink"/>
                  <w:rFonts w:ascii="Calibri Light" w:hAnsi="Calibri Light" w:cs="Calibri Light"/>
                  <w:b/>
                  <w:sz w:val="22"/>
                </w:rPr>
                <w:t>network provider</w:t>
              </w:r>
            </w:hyperlink>
            <w:r w:rsidRPr="00141205">
              <w:rPr>
                <w:rFonts w:ascii="Calibri Light" w:hAnsi="Calibri Light" w:cs="Calibri Light"/>
                <w:b/>
                <w:sz w:val="22"/>
              </w:rPr>
              <w:t>?</w:t>
            </w:r>
          </w:p>
        </w:tc>
        <w:tc>
          <w:tcPr>
            <w:tcW w:w="3199" w:type="dxa"/>
            <w:gridSpan w:val="2"/>
            <w:shd w:val="clear" w:color="auto" w:fill="EFF9FF"/>
            <w:vAlign w:val="center"/>
          </w:tcPr>
          <w:p w14:paraId="6D6E1860" w14:textId="6CE681B8" w:rsidR="00AA2F6F" w:rsidRPr="00141205" w:rsidRDefault="00283860" w:rsidP="00090AF6">
            <w:pPr>
              <w:spacing w:before="20" w:after="20"/>
              <w:ind w:left="101"/>
              <w:jc w:val="center"/>
              <w:rPr>
                <w:rFonts w:ascii="Calibri Light" w:hAnsi="Calibri Light" w:cs="Calibri Light"/>
              </w:rPr>
            </w:pPr>
            <w:r w:rsidRPr="00141205">
              <w:rPr>
                <w:rFonts w:ascii="Calibri Light" w:hAnsi="Calibri Light" w:cs="Calibri Light"/>
              </w:rPr>
              <w:t xml:space="preserve">Yes. See </w:t>
            </w:r>
            <w:hyperlink r:id="rId28" w:history="1">
              <w:r w:rsidRPr="00141205">
                <w:rPr>
                  <w:rStyle w:val="Hyperlink"/>
                  <w:rFonts w:ascii="Calibri Light" w:hAnsi="Calibri Light" w:cs="Calibri Light"/>
                </w:rPr>
                <w:t>www.bcbsm.com</w:t>
              </w:r>
            </w:hyperlink>
            <w:r w:rsidRPr="00141205">
              <w:rPr>
                <w:rFonts w:ascii="Calibri Light" w:hAnsi="Calibri Light" w:cs="Calibri Light"/>
              </w:rPr>
              <w:t xml:space="preserve"> or call the number on the back of your BCN ID card for a list of network providers</w:t>
            </w:r>
          </w:p>
        </w:tc>
        <w:tc>
          <w:tcPr>
            <w:tcW w:w="8511" w:type="dxa"/>
            <w:shd w:val="clear" w:color="auto" w:fill="EFF9FF"/>
            <w:vAlign w:val="center"/>
          </w:tcPr>
          <w:p w14:paraId="6D6E1861" w14:textId="467FB10F" w:rsidR="00AA2F6F" w:rsidRPr="00141205" w:rsidRDefault="00CA305C" w:rsidP="00090AF6">
            <w:pPr>
              <w:spacing w:before="20" w:after="20"/>
              <w:ind w:left="101" w:right="91"/>
              <w:jc w:val="center"/>
              <w:rPr>
                <w:rFonts w:ascii="Calibri Light" w:hAnsi="Calibri Light" w:cs="Calibri Light"/>
              </w:rPr>
            </w:pPr>
            <w:r w:rsidRPr="00141205">
              <w:rPr>
                <w:rFonts w:ascii="Calibri Light" w:hAnsi="Calibri Light" w:cs="Calibri Light"/>
              </w:rPr>
              <w:t xml:space="preserve">This plan uses a provider network. You will pay less if you use a </w:t>
            </w:r>
            <w:r w:rsidR="000B37DA">
              <w:rPr>
                <w:rFonts w:ascii="Calibri Light" w:hAnsi="Calibri Light" w:cs="Calibri Light"/>
              </w:rPr>
              <w:t xml:space="preserve">Network </w:t>
            </w:r>
            <w:r w:rsidR="00141205">
              <w:rPr>
                <w:rFonts w:ascii="Calibri Light" w:hAnsi="Calibri Light" w:cs="Calibri Light"/>
              </w:rPr>
              <w:t>1 provider</w:t>
            </w:r>
            <w:r w:rsidRPr="00141205">
              <w:rPr>
                <w:rFonts w:ascii="Calibri Light" w:hAnsi="Calibri Light" w:cs="Calibri Light"/>
              </w:rPr>
              <w:t xml:space="preserve">. You will pay the most if you use </w:t>
            </w:r>
            <w:r w:rsidR="00141205">
              <w:rPr>
                <w:rFonts w:ascii="Calibri Light" w:hAnsi="Calibri Light" w:cs="Calibri Light"/>
              </w:rPr>
              <w:t xml:space="preserve">a </w:t>
            </w:r>
            <w:r w:rsidR="000B37DA">
              <w:rPr>
                <w:rFonts w:ascii="Calibri Light" w:hAnsi="Calibri Light" w:cs="Calibri Light"/>
              </w:rPr>
              <w:t xml:space="preserve">Network </w:t>
            </w:r>
            <w:r w:rsidR="00141205">
              <w:rPr>
                <w:rFonts w:ascii="Calibri Light" w:hAnsi="Calibri Light" w:cs="Calibri Light"/>
              </w:rPr>
              <w:t>2</w:t>
            </w:r>
            <w:r w:rsidRPr="00141205">
              <w:rPr>
                <w:rFonts w:ascii="Calibri Light" w:hAnsi="Calibri Light" w:cs="Calibri Light"/>
              </w:rPr>
              <w:t xml:space="preserve"> provider</w:t>
            </w:r>
            <w:r w:rsidR="00141205">
              <w:rPr>
                <w:rFonts w:ascii="Calibri Light" w:hAnsi="Calibri Light" w:cs="Calibri Light"/>
              </w:rPr>
              <w:t>.</w:t>
            </w:r>
            <w:r w:rsidRPr="00141205">
              <w:rPr>
                <w:rFonts w:ascii="Calibri Light" w:hAnsi="Calibri Light" w:cs="Calibri Light"/>
              </w:rPr>
              <w:t xml:space="preserve"> Be aware, you’re your </w:t>
            </w:r>
            <w:r w:rsidR="000B37DA">
              <w:rPr>
                <w:rFonts w:ascii="Calibri Light" w:hAnsi="Calibri Light" w:cs="Calibri Light"/>
              </w:rPr>
              <w:t>N</w:t>
            </w:r>
            <w:r w:rsidR="000B37DA" w:rsidRPr="00141205">
              <w:rPr>
                <w:rFonts w:ascii="Calibri Light" w:hAnsi="Calibri Light" w:cs="Calibri Light"/>
              </w:rPr>
              <w:t xml:space="preserve">etwork </w:t>
            </w:r>
            <w:r w:rsidR="000B37DA">
              <w:rPr>
                <w:rFonts w:ascii="Calibri Light" w:hAnsi="Calibri Light" w:cs="Calibri Light"/>
              </w:rPr>
              <w:t xml:space="preserve">1 </w:t>
            </w:r>
            <w:r w:rsidRPr="00141205">
              <w:rPr>
                <w:rFonts w:ascii="Calibri Light" w:hAnsi="Calibri Light" w:cs="Calibri Light"/>
              </w:rPr>
              <w:t xml:space="preserve">provider might use an out-of-network provider for some services such as lab work. </w:t>
            </w:r>
            <w:r w:rsidR="000B37DA">
              <w:rPr>
                <w:rFonts w:ascii="Calibri Light" w:hAnsi="Calibri Light" w:cs="Calibri Light"/>
              </w:rPr>
              <w:t xml:space="preserve">Verifying network participation is your responsibility.  </w:t>
            </w:r>
            <w:r w:rsidRPr="00141205">
              <w:rPr>
                <w:rFonts w:ascii="Calibri Light" w:hAnsi="Calibri Light" w:cs="Calibri Light"/>
              </w:rPr>
              <w:t xml:space="preserve">Check with </w:t>
            </w:r>
            <w:r w:rsidR="000B37DA">
              <w:rPr>
                <w:rFonts w:ascii="Calibri Light" w:hAnsi="Calibri Light" w:cs="Calibri Light"/>
              </w:rPr>
              <w:t xml:space="preserve">the health plan </w:t>
            </w:r>
            <w:r w:rsidRPr="00141205">
              <w:rPr>
                <w:rFonts w:ascii="Calibri Light" w:hAnsi="Calibri Light" w:cs="Calibri Light"/>
              </w:rPr>
              <w:t xml:space="preserve">before </w:t>
            </w:r>
            <w:r w:rsidR="000B37DA">
              <w:rPr>
                <w:rFonts w:ascii="Calibri Light" w:hAnsi="Calibri Light" w:cs="Calibri Light"/>
              </w:rPr>
              <w:t>receiving</w:t>
            </w:r>
            <w:r w:rsidRPr="00141205">
              <w:rPr>
                <w:rFonts w:ascii="Calibri Light" w:hAnsi="Calibri Light" w:cs="Calibri Light"/>
              </w:rPr>
              <w:t xml:space="preserve"> services.</w:t>
            </w:r>
          </w:p>
        </w:tc>
      </w:tr>
      <w:tr w:rsidR="00AA2F6F" w:rsidRPr="00141205" w14:paraId="6D6E1866" w14:textId="77777777" w:rsidTr="000E71C5">
        <w:tc>
          <w:tcPr>
            <w:tcW w:w="2690" w:type="dxa"/>
            <w:vAlign w:val="center"/>
          </w:tcPr>
          <w:p w14:paraId="6D6E1863" w14:textId="77777777" w:rsidR="00AA2F6F" w:rsidRPr="00141205" w:rsidRDefault="00AA2F6F" w:rsidP="000E71C5">
            <w:pPr>
              <w:pStyle w:val="TableParagraph"/>
              <w:spacing w:before="40" w:after="40" w:line="274" w:lineRule="exact"/>
              <w:ind w:left="100" w:right="83"/>
              <w:jc w:val="center"/>
              <w:rPr>
                <w:rFonts w:ascii="Calibri Light" w:hAnsi="Calibri Light" w:cs="Calibri Light"/>
                <w:b/>
                <w:sz w:val="22"/>
              </w:rPr>
            </w:pPr>
            <w:r w:rsidRPr="00141205">
              <w:rPr>
                <w:rFonts w:ascii="Calibri Light" w:hAnsi="Calibri Light" w:cs="Calibri Light"/>
                <w:b/>
                <w:sz w:val="22"/>
              </w:rPr>
              <w:t xml:space="preserve">Do you need a </w:t>
            </w:r>
            <w:hyperlink r:id="rId29" w:anchor="referral">
              <w:r w:rsidRPr="00141205">
                <w:rPr>
                  <w:rStyle w:val="Hyperlink"/>
                  <w:rFonts w:ascii="Calibri Light" w:hAnsi="Calibri Light" w:cs="Calibri Light"/>
                  <w:b/>
                  <w:sz w:val="22"/>
                </w:rPr>
                <w:t>referral</w:t>
              </w:r>
              <w:r w:rsidRPr="00141205">
                <w:rPr>
                  <w:rFonts w:ascii="Calibri Light" w:hAnsi="Calibri Light" w:cs="Calibri Light"/>
                  <w:b/>
                  <w:color w:val="0000FF"/>
                  <w:sz w:val="22"/>
                </w:rPr>
                <w:t xml:space="preserve"> </w:t>
              </w:r>
            </w:hyperlink>
            <w:r w:rsidRPr="00141205">
              <w:rPr>
                <w:rFonts w:ascii="Calibri Light" w:hAnsi="Calibri Light" w:cs="Calibri Light"/>
                <w:b/>
                <w:sz w:val="22"/>
              </w:rPr>
              <w:t xml:space="preserve">to see a </w:t>
            </w:r>
            <w:hyperlink r:id="rId30" w:anchor="specialist">
              <w:r w:rsidRPr="00141205">
                <w:rPr>
                  <w:rStyle w:val="Hyperlink"/>
                  <w:rFonts w:ascii="Calibri Light" w:hAnsi="Calibri Light" w:cs="Calibri Light"/>
                  <w:b/>
                  <w:sz w:val="22"/>
                </w:rPr>
                <w:t>specialist</w:t>
              </w:r>
            </w:hyperlink>
            <w:r w:rsidRPr="00141205">
              <w:rPr>
                <w:rFonts w:ascii="Calibri Light" w:hAnsi="Calibri Light" w:cs="Calibri Light"/>
                <w:b/>
                <w:sz w:val="22"/>
              </w:rPr>
              <w:t>?</w:t>
            </w:r>
          </w:p>
        </w:tc>
        <w:tc>
          <w:tcPr>
            <w:tcW w:w="3199" w:type="dxa"/>
            <w:gridSpan w:val="2"/>
            <w:vAlign w:val="center"/>
          </w:tcPr>
          <w:p w14:paraId="6D6E1864" w14:textId="57084490" w:rsidR="00AA2F6F" w:rsidRPr="00141205" w:rsidRDefault="00283860" w:rsidP="00090AF6">
            <w:pPr>
              <w:spacing w:before="20" w:after="20"/>
              <w:ind w:left="101"/>
              <w:jc w:val="center"/>
              <w:rPr>
                <w:rFonts w:ascii="Calibri Light" w:hAnsi="Calibri Light" w:cs="Calibri Light"/>
              </w:rPr>
            </w:pPr>
            <w:r w:rsidRPr="00141205">
              <w:rPr>
                <w:rFonts w:ascii="Calibri Light" w:hAnsi="Calibri Light" w:cs="Calibri Light"/>
              </w:rPr>
              <w:t>Yes</w:t>
            </w:r>
          </w:p>
        </w:tc>
        <w:tc>
          <w:tcPr>
            <w:tcW w:w="8511" w:type="dxa"/>
            <w:vAlign w:val="center"/>
          </w:tcPr>
          <w:p w14:paraId="6D6E1865" w14:textId="6D17F845" w:rsidR="00AA2F6F" w:rsidRPr="00141205" w:rsidRDefault="000531EC" w:rsidP="00090AF6">
            <w:pPr>
              <w:spacing w:before="20" w:after="20"/>
              <w:ind w:left="101" w:right="91"/>
              <w:jc w:val="center"/>
              <w:rPr>
                <w:rFonts w:ascii="Calibri Light" w:hAnsi="Calibri Light" w:cs="Calibri Light"/>
              </w:rPr>
            </w:pPr>
            <w:r w:rsidRPr="00141205">
              <w:rPr>
                <w:rFonts w:ascii="Calibri Light" w:hAnsi="Calibri Light" w:cs="Calibri Light"/>
              </w:rPr>
              <w:t xml:space="preserve">This plan will pay some or </w:t>
            </w:r>
            <w:proofErr w:type="gramStart"/>
            <w:r w:rsidRPr="00141205">
              <w:rPr>
                <w:rFonts w:ascii="Calibri Light" w:hAnsi="Calibri Light" w:cs="Calibri Light"/>
              </w:rPr>
              <w:t>all of</w:t>
            </w:r>
            <w:proofErr w:type="gramEnd"/>
            <w:r w:rsidRPr="00141205">
              <w:rPr>
                <w:rFonts w:ascii="Calibri Light" w:hAnsi="Calibri Light" w:cs="Calibri Light"/>
              </w:rPr>
              <w:t xml:space="preserve"> the costs to see a specialist for covered services but only if you have a referral before you see the specialist</w:t>
            </w:r>
            <w:r w:rsidR="000D360A" w:rsidRPr="00141205">
              <w:rPr>
                <w:rFonts w:ascii="Calibri Light" w:hAnsi="Calibri Light" w:cs="Calibri Light"/>
              </w:rPr>
              <w:t>.</w:t>
            </w:r>
          </w:p>
        </w:tc>
      </w:tr>
    </w:tbl>
    <w:p w14:paraId="6D6E1867" w14:textId="77777777" w:rsidR="00296D90" w:rsidRPr="00141205" w:rsidRDefault="00296D90" w:rsidP="001410DE">
      <w:pPr>
        <w:rPr>
          <w:rFonts w:ascii="Calibri Light" w:hAnsi="Calibri Light" w:cs="Calibri Light"/>
        </w:rPr>
      </w:pPr>
    </w:p>
    <w:p w14:paraId="6D6E1868" w14:textId="77777777" w:rsidR="002646AB" w:rsidRDefault="002646AB">
      <w:r>
        <w:br w:type="page"/>
      </w:r>
    </w:p>
    <w:tbl>
      <w:tblPr>
        <w:tblW w:w="1484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10;"/>
      </w:tblPr>
      <w:tblGrid>
        <w:gridCol w:w="14842"/>
      </w:tblGrid>
      <w:tr w:rsidR="001A6F65" w:rsidRPr="008053CB" w14:paraId="6D6E186A" w14:textId="77777777" w:rsidTr="00243D98">
        <w:trPr>
          <w:trHeight w:val="435"/>
        </w:trPr>
        <w:tc>
          <w:tcPr>
            <w:tcW w:w="14842" w:type="dxa"/>
            <w:shd w:val="clear" w:color="auto" w:fill="EFF9FF"/>
            <w:vAlign w:val="center"/>
          </w:tcPr>
          <w:p w14:paraId="6D6E1869" w14:textId="77777777" w:rsidR="001A6F65" w:rsidRPr="008053CB" w:rsidRDefault="001A6F65" w:rsidP="001A6F65">
            <w:pPr>
              <w:ind w:left="527"/>
              <w:rPr>
                <w:rFonts w:ascii="Calibri Light" w:hAnsi="Calibri Light" w:cs="Calibri Light"/>
                <w:sz w:val="24"/>
              </w:rPr>
            </w:pPr>
            <w:r w:rsidRPr="008053CB">
              <w:rPr>
                <w:rFonts w:ascii="Calibri Light" w:hAnsi="Calibri Light" w:cs="Calibri Light"/>
                <w:noProof/>
              </w:rPr>
              <w:lastRenderedPageBreak/>
              <w:drawing>
                <wp:anchor distT="0" distB="0" distL="114300" distR="114300" simplePos="0" relativeHeight="251702272" behindDoc="0" locked="0" layoutInCell="1" allowOverlap="1" wp14:anchorId="6D6E19C0" wp14:editId="6D6E19C1">
                  <wp:simplePos x="0" y="0"/>
                  <wp:positionH relativeFrom="margin">
                    <wp:posOffset>73025</wp:posOffset>
                  </wp:positionH>
                  <wp:positionV relativeFrom="margin">
                    <wp:align>center</wp:align>
                  </wp:positionV>
                  <wp:extent cx="256032" cy="173736"/>
                  <wp:effectExtent l="0" t="0" r="0" b="0"/>
                  <wp:wrapSquare wrapText="bothSides"/>
                  <wp:docPr id="6" name="image1.jpeg"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032" cy="173736"/>
                          </a:xfrm>
                          <a:prstGeom prst="rect">
                            <a:avLst/>
                          </a:prstGeom>
                        </pic:spPr>
                      </pic:pic>
                    </a:graphicData>
                  </a:graphic>
                  <wp14:sizeRelH relativeFrom="margin">
                    <wp14:pctWidth>0</wp14:pctWidth>
                  </wp14:sizeRelH>
                  <wp14:sizeRelV relativeFrom="margin">
                    <wp14:pctHeight>0</wp14:pctHeight>
                  </wp14:sizeRelV>
                </wp:anchor>
              </w:drawing>
            </w:r>
            <w:r w:rsidRPr="008053CB">
              <w:rPr>
                <w:rFonts w:ascii="Calibri Light" w:hAnsi="Calibri Light" w:cs="Calibri Light"/>
                <w:sz w:val="24"/>
                <w:szCs w:val="24"/>
              </w:rPr>
              <w:t xml:space="preserve">All </w:t>
            </w:r>
            <w:hyperlink r:id="rId31" w:anchor="copayment">
              <w:r w:rsidRPr="008053CB">
                <w:rPr>
                  <w:rStyle w:val="Hyperlink"/>
                  <w:rFonts w:ascii="Calibri Light" w:hAnsi="Calibri Light" w:cs="Calibri Light"/>
                  <w:b/>
                  <w:sz w:val="24"/>
                  <w:szCs w:val="24"/>
                </w:rPr>
                <w:t>copayment</w:t>
              </w:r>
            </w:hyperlink>
            <w:r w:rsidRPr="008053CB">
              <w:rPr>
                <w:rFonts w:ascii="Calibri Light" w:hAnsi="Calibri Light" w:cs="Calibri Light"/>
                <w:color w:val="0000FF"/>
                <w:sz w:val="24"/>
                <w:szCs w:val="24"/>
              </w:rPr>
              <w:t xml:space="preserve"> </w:t>
            </w:r>
            <w:r w:rsidRPr="008053CB">
              <w:rPr>
                <w:rFonts w:ascii="Calibri Light" w:hAnsi="Calibri Light" w:cs="Calibri Light"/>
                <w:sz w:val="24"/>
                <w:szCs w:val="24"/>
              </w:rPr>
              <w:t xml:space="preserve">and </w:t>
            </w:r>
            <w:hyperlink r:id="rId32" w:anchor="coinsurance">
              <w:r w:rsidRPr="008053CB">
                <w:rPr>
                  <w:rStyle w:val="Hyperlink"/>
                  <w:rFonts w:ascii="Calibri Light" w:hAnsi="Calibri Light" w:cs="Calibri Light"/>
                  <w:b/>
                  <w:sz w:val="24"/>
                  <w:szCs w:val="24"/>
                </w:rPr>
                <w:t>coinsurance</w:t>
              </w:r>
            </w:hyperlink>
            <w:r w:rsidRPr="008053CB">
              <w:rPr>
                <w:rFonts w:ascii="Calibri Light" w:hAnsi="Calibri Light" w:cs="Calibri Light"/>
                <w:color w:val="0000FF"/>
                <w:sz w:val="24"/>
                <w:szCs w:val="24"/>
              </w:rPr>
              <w:t xml:space="preserve"> </w:t>
            </w:r>
            <w:r w:rsidRPr="008053CB">
              <w:rPr>
                <w:rFonts w:ascii="Calibri Light" w:hAnsi="Calibri Light" w:cs="Calibri Light"/>
                <w:sz w:val="24"/>
                <w:szCs w:val="24"/>
              </w:rPr>
              <w:t xml:space="preserve">costs shown in this chart are after your </w:t>
            </w:r>
            <w:hyperlink r:id="rId33" w:anchor="deductible">
              <w:r w:rsidRPr="008053CB">
                <w:rPr>
                  <w:rStyle w:val="Hyperlink"/>
                  <w:rFonts w:ascii="Calibri Light" w:hAnsi="Calibri Light" w:cs="Calibri Light"/>
                  <w:b/>
                  <w:sz w:val="24"/>
                  <w:szCs w:val="24"/>
                </w:rPr>
                <w:t>deductible</w:t>
              </w:r>
            </w:hyperlink>
            <w:r w:rsidRPr="008053CB">
              <w:rPr>
                <w:rFonts w:ascii="Calibri Light" w:hAnsi="Calibri Light" w:cs="Calibri Light"/>
                <w:color w:val="0000FF"/>
                <w:sz w:val="24"/>
                <w:szCs w:val="24"/>
              </w:rPr>
              <w:t xml:space="preserve"> </w:t>
            </w:r>
            <w:r w:rsidRPr="008053CB">
              <w:rPr>
                <w:rFonts w:ascii="Calibri Light" w:hAnsi="Calibri Light" w:cs="Calibri Light"/>
                <w:sz w:val="24"/>
                <w:szCs w:val="24"/>
              </w:rPr>
              <w:t xml:space="preserve">has been met, if a </w:t>
            </w:r>
            <w:hyperlink r:id="rId34" w:anchor="deductible">
              <w:r w:rsidRPr="008053CB">
                <w:rPr>
                  <w:rStyle w:val="Hyperlink"/>
                  <w:rFonts w:ascii="Calibri Light" w:hAnsi="Calibri Light" w:cs="Calibri Light"/>
                  <w:b/>
                  <w:sz w:val="24"/>
                  <w:szCs w:val="24"/>
                </w:rPr>
                <w:t>deductible</w:t>
              </w:r>
            </w:hyperlink>
            <w:r w:rsidRPr="008053CB">
              <w:rPr>
                <w:rFonts w:ascii="Calibri Light" w:hAnsi="Calibri Light" w:cs="Calibri Light"/>
                <w:color w:val="0000FF"/>
                <w:sz w:val="24"/>
                <w:szCs w:val="24"/>
              </w:rPr>
              <w:t xml:space="preserve"> </w:t>
            </w:r>
            <w:r w:rsidRPr="008053CB">
              <w:rPr>
                <w:rFonts w:ascii="Calibri Light" w:hAnsi="Calibri Light" w:cs="Calibri Light"/>
                <w:sz w:val="24"/>
                <w:szCs w:val="24"/>
              </w:rPr>
              <w:t>applies</w:t>
            </w:r>
            <w:r w:rsidRPr="008053CB">
              <w:rPr>
                <w:rFonts w:ascii="Calibri Light" w:hAnsi="Calibri Light" w:cs="Calibri Light"/>
                <w:sz w:val="24"/>
              </w:rPr>
              <w:t>.</w:t>
            </w:r>
          </w:p>
        </w:tc>
      </w:tr>
    </w:tbl>
    <w:p w14:paraId="6D6E186B" w14:textId="77777777" w:rsidR="001A6F65" w:rsidRPr="008053CB" w:rsidRDefault="001A6F65" w:rsidP="00AA2F6F">
      <w:pPr>
        <w:pStyle w:val="BodyText"/>
        <w:ind w:left="117"/>
        <w:rPr>
          <w:rFonts w:ascii="Calibri Light" w:hAnsi="Calibri Light" w:cs="Calibri Light"/>
          <w:sz w:val="14"/>
        </w:rPr>
      </w:pPr>
    </w:p>
    <w:tbl>
      <w:tblPr>
        <w:tblW w:w="14847" w:type="dxa"/>
        <w:tblBorders>
          <w:top w:val="single" w:sz="6" w:space="0" w:color="70AFD9"/>
          <w:left w:val="single" w:sz="6" w:space="0" w:color="70AFD9"/>
          <w:bottom w:val="single" w:sz="6" w:space="0" w:color="70AFD9"/>
          <w:right w:val="single" w:sz="6" w:space="0" w:color="70AFD9"/>
          <w:insideH w:val="single" w:sz="6" w:space="0" w:color="70AFD9"/>
          <w:insideV w:val="single" w:sz="6" w:space="0" w:color="70AFD9"/>
        </w:tblBorders>
        <w:tblLayout w:type="fixed"/>
        <w:tblLook w:val="04A0" w:firstRow="1" w:lastRow="0" w:firstColumn="1" w:lastColumn="0" w:noHBand="0" w:noVBand="1"/>
        <w:tblDescription w:val="A table showing different common medical events and associated information: 1) services you may need; 2) a fill-in-the-blank space for what you will pay with an in-network provider versus an out-of-network provider; and 3) a fill-in-the blank space for limitations, exceptions, and other important information for the plan. "/>
      </w:tblPr>
      <w:tblGrid>
        <w:gridCol w:w="2498"/>
        <w:gridCol w:w="2449"/>
        <w:gridCol w:w="2160"/>
        <w:gridCol w:w="2250"/>
        <w:gridCol w:w="1980"/>
        <w:gridCol w:w="3510"/>
      </w:tblGrid>
      <w:tr w:rsidR="00AE4820" w:rsidRPr="008053CB" w14:paraId="6D6E1870" w14:textId="77777777" w:rsidTr="00243D98">
        <w:trPr>
          <w:cantSplit/>
          <w:trHeight w:val="337"/>
          <w:tblHeader/>
        </w:trPr>
        <w:tc>
          <w:tcPr>
            <w:tcW w:w="2498" w:type="dxa"/>
            <w:vMerge w:val="restart"/>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hideMark/>
          </w:tcPr>
          <w:p w14:paraId="6D6E186C" w14:textId="77777777" w:rsidR="00AE4820" w:rsidRPr="008053CB" w:rsidRDefault="00AE4820" w:rsidP="00243D98">
            <w:pPr>
              <w:jc w:val="center"/>
              <w:rPr>
                <w:rFonts w:ascii="Calibri Light" w:hAnsi="Calibri Light" w:cs="Calibri Light"/>
                <w:b/>
                <w:bCs/>
                <w:color w:val="FFFFFF"/>
              </w:rPr>
            </w:pPr>
            <w:r w:rsidRPr="008053CB">
              <w:rPr>
                <w:rFonts w:ascii="Calibri Light" w:hAnsi="Calibri Light" w:cs="Calibri Light"/>
                <w:b/>
                <w:bCs/>
                <w:color w:val="FFFFFF"/>
              </w:rPr>
              <w:t>Common Medical Event</w:t>
            </w:r>
          </w:p>
        </w:tc>
        <w:tc>
          <w:tcPr>
            <w:tcW w:w="2449" w:type="dxa"/>
            <w:vMerge w:val="restart"/>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6D" w14:textId="77777777" w:rsidR="00AE4820" w:rsidRPr="008053CB" w:rsidRDefault="00AE4820" w:rsidP="00243D98">
            <w:pPr>
              <w:jc w:val="center"/>
              <w:rPr>
                <w:rFonts w:ascii="Calibri Light" w:hAnsi="Calibri Light" w:cs="Calibri Light"/>
                <w:b/>
                <w:bCs/>
                <w:color w:val="FFFFFF"/>
              </w:rPr>
            </w:pPr>
            <w:r w:rsidRPr="008053CB">
              <w:rPr>
                <w:rFonts w:ascii="Calibri Light" w:hAnsi="Calibri Light" w:cs="Calibri Light"/>
                <w:b/>
                <w:bCs/>
                <w:color w:val="FFFFFF"/>
              </w:rPr>
              <w:t>Services You May Need</w:t>
            </w:r>
          </w:p>
        </w:tc>
        <w:tc>
          <w:tcPr>
            <w:tcW w:w="6390" w:type="dxa"/>
            <w:gridSpan w:val="3"/>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728B8BA5" w14:textId="761A7613" w:rsidR="00AE4820" w:rsidRPr="008053CB" w:rsidRDefault="00AE4820" w:rsidP="00243D98">
            <w:pPr>
              <w:jc w:val="center"/>
              <w:rPr>
                <w:rFonts w:ascii="Calibri Light" w:hAnsi="Calibri Light" w:cs="Calibri Light"/>
                <w:b/>
                <w:bCs/>
                <w:color w:val="FFFFFF"/>
              </w:rPr>
            </w:pPr>
            <w:r w:rsidRPr="008053CB">
              <w:rPr>
                <w:rFonts w:ascii="Calibri Light" w:hAnsi="Calibri Light" w:cs="Calibri Light"/>
                <w:b/>
                <w:bCs/>
                <w:color w:val="FFFFFF"/>
              </w:rPr>
              <w:t>What You Will Pay</w:t>
            </w:r>
          </w:p>
        </w:tc>
        <w:tc>
          <w:tcPr>
            <w:tcW w:w="3510" w:type="dxa"/>
            <w:vMerge w:val="restart"/>
            <w:tcBorders>
              <w:top w:val="single" w:sz="2" w:space="0" w:color="FFFFFF" w:themeColor="background1"/>
              <w:left w:val="single" w:sz="2" w:space="0" w:color="FFFFFF" w:themeColor="background1"/>
              <w:bottom w:val="single" w:sz="2" w:space="0" w:color="FFFFFF" w:themeColor="background1"/>
              <w:right w:val="single" w:sz="2" w:space="0" w:color="286995"/>
            </w:tcBorders>
            <w:shd w:val="clear" w:color="auto" w:fill="0775A8"/>
            <w:noWrap/>
            <w:vAlign w:val="center"/>
            <w:hideMark/>
          </w:tcPr>
          <w:p w14:paraId="6D6E186F" w14:textId="79E57377" w:rsidR="00AE4820" w:rsidRPr="008053CB" w:rsidRDefault="00AE4820" w:rsidP="00243D98">
            <w:pPr>
              <w:jc w:val="center"/>
              <w:rPr>
                <w:rFonts w:ascii="Calibri Light" w:hAnsi="Calibri Light" w:cs="Calibri Light"/>
                <w:b/>
                <w:bCs/>
                <w:color w:val="FFFFFF"/>
              </w:rPr>
            </w:pPr>
            <w:r w:rsidRPr="008053CB">
              <w:rPr>
                <w:rFonts w:ascii="Calibri Light" w:hAnsi="Calibri Light" w:cs="Calibri Light"/>
                <w:b/>
                <w:bCs/>
                <w:color w:val="FFFFFF"/>
              </w:rPr>
              <w:t>Limitations, Exceptions, &amp; Other Important Information</w:t>
            </w:r>
          </w:p>
        </w:tc>
      </w:tr>
      <w:tr w:rsidR="000401FA" w:rsidRPr="008053CB" w14:paraId="6D6E1878" w14:textId="77777777" w:rsidTr="00243D98">
        <w:trPr>
          <w:cantSplit/>
          <w:trHeight w:val="598"/>
          <w:tblHeader/>
        </w:trPr>
        <w:tc>
          <w:tcPr>
            <w:tcW w:w="2498" w:type="dxa"/>
            <w:vMerge/>
            <w:tcBorders>
              <w:top w:val="single" w:sz="2" w:space="0" w:color="FFFFFF" w:themeColor="background1"/>
              <w:left w:val="single" w:sz="2" w:space="0" w:color="286995"/>
              <w:bottom w:val="single" w:sz="2" w:space="0" w:color="FFFFFF" w:themeColor="background1"/>
              <w:right w:val="single" w:sz="2" w:space="0" w:color="FFFFFF" w:themeColor="background1"/>
            </w:tcBorders>
            <w:shd w:val="clear" w:color="auto" w:fill="0775A8"/>
            <w:noWrap/>
            <w:vAlign w:val="center"/>
          </w:tcPr>
          <w:p w14:paraId="6D6E1871" w14:textId="77777777" w:rsidR="000401FA" w:rsidRPr="008053CB" w:rsidRDefault="000401FA" w:rsidP="00243D98">
            <w:pPr>
              <w:jc w:val="center"/>
              <w:rPr>
                <w:rFonts w:ascii="Calibri Light" w:hAnsi="Calibri Light" w:cs="Calibri Light"/>
                <w:b/>
                <w:bCs/>
                <w:color w:val="FFFFFF"/>
              </w:rPr>
            </w:pPr>
          </w:p>
        </w:tc>
        <w:tc>
          <w:tcPr>
            <w:tcW w:w="2449" w:type="dxa"/>
            <w:vMerge/>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0775A8"/>
            <w:vAlign w:val="center"/>
          </w:tcPr>
          <w:p w14:paraId="6D6E1872" w14:textId="77777777" w:rsidR="000401FA" w:rsidRPr="008053CB" w:rsidRDefault="000401FA" w:rsidP="00243D98">
            <w:pPr>
              <w:jc w:val="center"/>
              <w:rPr>
                <w:rFonts w:ascii="Calibri Light" w:hAnsi="Calibri Light" w:cs="Calibri Light"/>
                <w:b/>
                <w:bCs/>
                <w:color w:val="FFFFFF"/>
              </w:rPr>
            </w:pPr>
          </w:p>
        </w:tc>
        <w:tc>
          <w:tcPr>
            <w:tcW w:w="216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4" w14:textId="2675876D" w:rsidR="000401FA" w:rsidRPr="008053CB" w:rsidRDefault="00CA305C" w:rsidP="00243D98">
            <w:pPr>
              <w:jc w:val="center"/>
              <w:rPr>
                <w:rFonts w:ascii="Calibri Light" w:hAnsi="Calibri Light" w:cs="Calibri Light"/>
                <w:b/>
                <w:bCs/>
                <w:color w:val="FFFFFF"/>
              </w:rPr>
            </w:pPr>
            <w:r w:rsidRPr="008053CB">
              <w:rPr>
                <w:rFonts w:ascii="Calibri Light" w:hAnsi="Calibri Light" w:cs="Calibri Light"/>
                <w:b/>
                <w:bCs/>
                <w:color w:val="FFFFFF"/>
              </w:rPr>
              <w:t xml:space="preserve">Network 1 </w:t>
            </w:r>
          </w:p>
        </w:tc>
        <w:tc>
          <w:tcPr>
            <w:tcW w:w="225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6D6E1876" w14:textId="05D92D7A" w:rsidR="000401FA" w:rsidRPr="008053CB" w:rsidRDefault="00CA305C" w:rsidP="00243D98">
            <w:pPr>
              <w:widowControl/>
              <w:adjustRightInd w:val="0"/>
              <w:jc w:val="center"/>
              <w:rPr>
                <w:rFonts w:ascii="Calibri Light" w:hAnsi="Calibri Light" w:cs="Calibri Light"/>
                <w:b/>
                <w:bCs/>
                <w:color w:val="FFFFFF"/>
              </w:rPr>
            </w:pPr>
            <w:r w:rsidRPr="008053CB">
              <w:rPr>
                <w:rFonts w:ascii="Calibri Light" w:hAnsi="Calibri Light" w:cs="Calibri Light"/>
                <w:b/>
                <w:bCs/>
                <w:color w:val="FFFFFF"/>
              </w:rPr>
              <w:t xml:space="preserve">Network 2 </w:t>
            </w:r>
          </w:p>
        </w:tc>
        <w:tc>
          <w:tcPr>
            <w:tcW w:w="1980" w:type="dxa"/>
            <w:tcBorders>
              <w:top w:val="single" w:sz="2" w:space="0" w:color="FFFFFF" w:themeColor="background1"/>
              <w:left w:val="single" w:sz="2" w:space="0" w:color="FFFFFF" w:themeColor="background1"/>
              <w:bottom w:val="single" w:sz="2" w:space="0" w:color="286995"/>
              <w:right w:val="single" w:sz="2" w:space="0" w:color="FFFFFF" w:themeColor="background1"/>
            </w:tcBorders>
            <w:shd w:val="clear" w:color="auto" w:fill="0775A8"/>
            <w:vAlign w:val="center"/>
          </w:tcPr>
          <w:p w14:paraId="3C278B77" w14:textId="316262D0" w:rsidR="000401FA" w:rsidRPr="008053CB" w:rsidRDefault="00CA305C" w:rsidP="00243D98">
            <w:pPr>
              <w:jc w:val="center"/>
              <w:rPr>
                <w:rFonts w:ascii="Calibri Light" w:hAnsi="Calibri Light" w:cs="Calibri Light"/>
                <w:b/>
                <w:bCs/>
                <w:color w:val="FFFFFF"/>
              </w:rPr>
            </w:pPr>
            <w:r w:rsidRPr="008053CB">
              <w:rPr>
                <w:rFonts w:ascii="Calibri Light" w:hAnsi="Calibri Light" w:cs="Calibri Light"/>
                <w:b/>
                <w:bCs/>
                <w:color w:val="FFFFFF"/>
              </w:rPr>
              <w:t>Out-of-Network</w:t>
            </w:r>
          </w:p>
        </w:tc>
        <w:tc>
          <w:tcPr>
            <w:tcW w:w="3510" w:type="dxa"/>
            <w:vMerge/>
            <w:tcBorders>
              <w:top w:val="single" w:sz="2" w:space="0" w:color="FFFFFF" w:themeColor="background1"/>
              <w:left w:val="single" w:sz="2" w:space="0" w:color="FFFFFF" w:themeColor="background1"/>
              <w:bottom w:val="single" w:sz="2" w:space="0" w:color="286995"/>
              <w:right w:val="single" w:sz="2" w:space="0" w:color="286995"/>
            </w:tcBorders>
            <w:shd w:val="clear" w:color="auto" w:fill="0775A8"/>
            <w:noWrap/>
            <w:vAlign w:val="center"/>
          </w:tcPr>
          <w:p w14:paraId="6D6E1877" w14:textId="6E793D0A" w:rsidR="000401FA" w:rsidRPr="008053CB" w:rsidRDefault="000401FA" w:rsidP="00243D98">
            <w:pPr>
              <w:jc w:val="center"/>
              <w:rPr>
                <w:rFonts w:ascii="Calibri Light" w:hAnsi="Calibri Light" w:cs="Calibri Light"/>
                <w:b/>
                <w:bCs/>
                <w:color w:val="FFFFFF"/>
              </w:rPr>
            </w:pPr>
          </w:p>
        </w:tc>
      </w:tr>
      <w:tr w:rsidR="00CA305C" w:rsidRPr="008053CB" w14:paraId="6D6E187E" w14:textId="77777777" w:rsidTr="0081356B">
        <w:tc>
          <w:tcPr>
            <w:tcW w:w="2498" w:type="dxa"/>
            <w:vMerge w:val="restart"/>
            <w:tcBorders>
              <w:top w:val="single" w:sz="2" w:space="0" w:color="FFFFFF" w:themeColor="background1"/>
              <w:left w:val="single" w:sz="2" w:space="0" w:color="286995"/>
              <w:bottom w:val="single" w:sz="2" w:space="0" w:color="286995"/>
              <w:right w:val="single" w:sz="2" w:space="0" w:color="286995"/>
            </w:tcBorders>
            <w:shd w:val="clear" w:color="auto" w:fill="C0E8FB"/>
            <w:noWrap/>
            <w:vAlign w:val="center"/>
            <w:hideMark/>
          </w:tcPr>
          <w:p w14:paraId="6D6E1879" w14:textId="77777777" w:rsidR="00CA305C" w:rsidRPr="008053CB" w:rsidRDefault="00CA305C" w:rsidP="0081356B">
            <w:pPr>
              <w:pStyle w:val="TableParagraph"/>
              <w:jc w:val="center"/>
              <w:rPr>
                <w:rFonts w:ascii="Calibri Light" w:hAnsi="Calibri Light" w:cs="Calibri Light"/>
                <w:b/>
                <w:sz w:val="22"/>
              </w:rPr>
            </w:pPr>
            <w:r w:rsidRPr="008053CB">
              <w:rPr>
                <w:rFonts w:ascii="Calibri Light" w:hAnsi="Calibri Light" w:cs="Calibri Light"/>
                <w:b/>
                <w:sz w:val="22"/>
              </w:rPr>
              <w:t xml:space="preserve">If you visit a health care </w:t>
            </w:r>
            <w:hyperlink r:id="rId35" w:anchor="provider" w:history="1">
              <w:r w:rsidRPr="008053CB">
                <w:rPr>
                  <w:rStyle w:val="Hyperlink"/>
                  <w:rFonts w:ascii="Calibri Light" w:hAnsi="Calibri Light" w:cs="Calibri Light"/>
                  <w:b/>
                  <w:bCs/>
                  <w:sz w:val="22"/>
                </w:rPr>
                <w:t>provider’s</w:t>
              </w:r>
            </w:hyperlink>
            <w:r w:rsidRPr="008053CB">
              <w:rPr>
                <w:rFonts w:ascii="Calibri Light" w:hAnsi="Calibri Light" w:cs="Calibri Light"/>
                <w:b/>
                <w:sz w:val="22"/>
              </w:rPr>
              <w:t xml:space="preserve"> office or clinic</w:t>
            </w:r>
          </w:p>
        </w:tc>
        <w:tc>
          <w:tcPr>
            <w:tcW w:w="2449" w:type="dxa"/>
            <w:tcBorders>
              <w:top w:val="single" w:sz="2" w:space="0" w:color="FFFFFF" w:themeColor="background1"/>
              <w:left w:val="single" w:sz="2" w:space="0" w:color="286995"/>
              <w:bottom w:val="single" w:sz="2" w:space="0" w:color="286995"/>
              <w:right w:val="single" w:sz="2" w:space="0" w:color="286995"/>
            </w:tcBorders>
            <w:shd w:val="clear" w:color="auto" w:fill="EFF9FF"/>
            <w:vAlign w:val="center"/>
          </w:tcPr>
          <w:p w14:paraId="6D6E187A" w14:textId="77777777" w:rsidR="00CA305C" w:rsidRPr="008053CB" w:rsidRDefault="00CA305C" w:rsidP="0081356B">
            <w:pPr>
              <w:pStyle w:val="TableParagraph"/>
              <w:jc w:val="center"/>
              <w:rPr>
                <w:rFonts w:ascii="Calibri Light" w:hAnsi="Calibri Light" w:cs="Calibri Light"/>
                <w:sz w:val="22"/>
              </w:rPr>
            </w:pPr>
            <w:r w:rsidRPr="008053CB">
              <w:rPr>
                <w:rFonts w:ascii="Calibri Light" w:hAnsi="Calibri Light" w:cs="Calibri Light"/>
                <w:sz w:val="22"/>
              </w:rPr>
              <w:t>Primary care visit to treat an injury or illness</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B" w14:textId="26F655E9" w:rsidR="00CA305C" w:rsidRPr="008053CB" w:rsidRDefault="00CA305C" w:rsidP="0081356B">
            <w:pPr>
              <w:pStyle w:val="TableParagraph"/>
              <w:jc w:val="center"/>
              <w:rPr>
                <w:rFonts w:ascii="Calibri Light" w:hAnsi="Calibri Light" w:cs="Calibri Light"/>
                <w:sz w:val="22"/>
              </w:rPr>
            </w:pPr>
            <w:r w:rsidRPr="008053CB">
              <w:rPr>
                <w:rFonts w:ascii="Calibri Light" w:hAnsi="Calibri Light" w:cs="Calibri Light"/>
                <w:sz w:val="22"/>
              </w:rPr>
              <w:t>$25 copay/visit</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7C" w14:textId="78BC1C66" w:rsidR="00CA305C" w:rsidRPr="008053CB" w:rsidRDefault="00A277C1" w:rsidP="0081356B">
            <w:pPr>
              <w:pStyle w:val="TableParagraph"/>
              <w:jc w:val="center"/>
              <w:rPr>
                <w:rFonts w:ascii="Calibri Light" w:hAnsi="Calibri Light" w:cs="Calibri Light"/>
                <w:sz w:val="22"/>
              </w:rPr>
            </w:pPr>
            <w:r w:rsidRPr="008053CB">
              <w:rPr>
                <w:rFonts w:ascii="Calibri Light" w:hAnsi="Calibri Light" w:cs="Calibri Light"/>
                <w:sz w:val="22"/>
              </w:rPr>
              <w:t xml:space="preserve">$25 copay/visit </w:t>
            </w:r>
            <w:r w:rsidR="00CA305C" w:rsidRPr="008053CB">
              <w:rPr>
                <w:rFonts w:ascii="Calibri Light" w:hAnsi="Calibri Light" w:cs="Calibri Light"/>
                <w:sz w:val="22"/>
              </w:rPr>
              <w:t>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278D5A1" w14:textId="6365B2FF" w:rsidR="00CA305C" w:rsidRPr="008053CB" w:rsidRDefault="00CA305C"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6D6E187D" w14:textId="71839363" w:rsidR="00CA305C" w:rsidRPr="008053CB" w:rsidRDefault="00CA305C" w:rsidP="0081356B">
            <w:pPr>
              <w:pStyle w:val="TableParagraph"/>
              <w:jc w:val="center"/>
              <w:rPr>
                <w:rFonts w:ascii="Calibri Light" w:hAnsi="Calibri Light" w:cs="Calibri Light"/>
                <w:sz w:val="22"/>
              </w:rPr>
            </w:pPr>
          </w:p>
        </w:tc>
      </w:tr>
      <w:tr w:rsidR="00CA305C" w:rsidRPr="008053CB" w14:paraId="6D6E1884"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7F" w14:textId="77777777" w:rsidR="00CA305C" w:rsidRPr="008053CB" w:rsidRDefault="00CA305C"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vAlign w:val="center"/>
          </w:tcPr>
          <w:p w14:paraId="6D6E1880" w14:textId="77777777" w:rsidR="00CA305C" w:rsidRPr="008053CB" w:rsidRDefault="00CA305C" w:rsidP="0081356B">
            <w:pPr>
              <w:pStyle w:val="TableParagraph"/>
              <w:jc w:val="center"/>
              <w:rPr>
                <w:rFonts w:ascii="Calibri Light" w:hAnsi="Calibri Light" w:cs="Calibri Light"/>
                <w:sz w:val="22"/>
              </w:rPr>
            </w:pPr>
            <w:hyperlink r:id="rId36" w:anchor="specialist" w:history="1">
              <w:r w:rsidRPr="008053CB">
                <w:rPr>
                  <w:rStyle w:val="Hyperlink"/>
                  <w:rFonts w:ascii="Calibri Light" w:hAnsi="Calibri Light" w:cs="Calibri Light"/>
                  <w:sz w:val="22"/>
                </w:rPr>
                <w:t>Specialist</w:t>
              </w:r>
            </w:hyperlink>
            <w:r w:rsidRPr="008053CB">
              <w:rPr>
                <w:rFonts w:ascii="Calibri Light" w:hAnsi="Calibri Light" w:cs="Calibri Light"/>
                <w:sz w:val="22"/>
              </w:rPr>
              <w:t xml:space="preserve"> visit</w:t>
            </w:r>
          </w:p>
        </w:tc>
        <w:tc>
          <w:tcPr>
            <w:tcW w:w="2160" w:type="dxa"/>
            <w:tcBorders>
              <w:top w:val="single" w:sz="2" w:space="0" w:color="286995"/>
              <w:left w:val="single" w:sz="2" w:space="0" w:color="286995"/>
              <w:bottom w:val="single" w:sz="2" w:space="0" w:color="286995"/>
              <w:right w:val="single" w:sz="2" w:space="0" w:color="286995"/>
            </w:tcBorders>
            <w:vAlign w:val="center"/>
          </w:tcPr>
          <w:p w14:paraId="6D6E1881" w14:textId="5C447292" w:rsidR="00CA305C" w:rsidRPr="008053CB" w:rsidRDefault="00CA305C" w:rsidP="0081356B">
            <w:pPr>
              <w:pStyle w:val="TableParagraph"/>
              <w:jc w:val="center"/>
              <w:rPr>
                <w:rFonts w:ascii="Calibri Light" w:hAnsi="Calibri Light" w:cs="Calibri Light"/>
                <w:sz w:val="22"/>
              </w:rPr>
            </w:pPr>
            <w:r w:rsidRPr="008053CB">
              <w:rPr>
                <w:rFonts w:ascii="Calibri Light" w:hAnsi="Calibri Light" w:cs="Calibri Light"/>
                <w:sz w:val="22"/>
              </w:rPr>
              <w:t>$30 copay/visit</w:t>
            </w:r>
          </w:p>
        </w:tc>
        <w:tc>
          <w:tcPr>
            <w:tcW w:w="2250" w:type="dxa"/>
            <w:tcBorders>
              <w:top w:val="single" w:sz="2" w:space="0" w:color="286995"/>
              <w:left w:val="single" w:sz="2" w:space="0" w:color="286995"/>
              <w:bottom w:val="single" w:sz="2" w:space="0" w:color="286995"/>
              <w:right w:val="single" w:sz="2" w:space="0" w:color="286995"/>
            </w:tcBorders>
            <w:vAlign w:val="center"/>
          </w:tcPr>
          <w:p w14:paraId="6D6E1882" w14:textId="4D97462B" w:rsidR="00CA305C" w:rsidRPr="008053CB" w:rsidRDefault="00A277C1" w:rsidP="0081356B">
            <w:pPr>
              <w:pStyle w:val="TableParagraph"/>
              <w:jc w:val="center"/>
              <w:rPr>
                <w:rFonts w:ascii="Calibri Light" w:hAnsi="Calibri Light" w:cs="Calibri Light"/>
                <w:sz w:val="22"/>
              </w:rPr>
            </w:pPr>
            <w:r w:rsidRPr="008053CB">
              <w:rPr>
                <w:rFonts w:ascii="Calibri Light" w:hAnsi="Calibri Light" w:cs="Calibri Light"/>
                <w:sz w:val="22"/>
              </w:rPr>
              <w:t xml:space="preserve">$30 copay/visit </w:t>
            </w:r>
            <w:r w:rsidR="00CA305C" w:rsidRPr="008053CB">
              <w:rPr>
                <w:rFonts w:ascii="Calibri Light" w:hAnsi="Calibri Light" w:cs="Calibri Light"/>
                <w:sz w:val="22"/>
              </w:rPr>
              <w:t>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vAlign w:val="center"/>
          </w:tcPr>
          <w:p w14:paraId="2465C6F8" w14:textId="02289FA3" w:rsidR="00CA305C" w:rsidRPr="008053CB" w:rsidRDefault="00CA305C"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noWrap/>
            <w:vAlign w:val="center"/>
            <w:hideMark/>
          </w:tcPr>
          <w:p w14:paraId="3265520B" w14:textId="23303FD2" w:rsidR="008053CB" w:rsidRPr="008053CB" w:rsidRDefault="00CA305C" w:rsidP="008053CB">
            <w:pPr>
              <w:pStyle w:val="TableParagraph"/>
              <w:jc w:val="center"/>
              <w:rPr>
                <w:rFonts w:ascii="Calibri Light" w:hAnsi="Calibri Light" w:cs="Calibri Light"/>
                <w:sz w:val="22"/>
              </w:rPr>
            </w:pPr>
            <w:r w:rsidRPr="008053CB">
              <w:rPr>
                <w:rFonts w:ascii="Calibri Light" w:hAnsi="Calibri Light" w:cs="Calibri Light"/>
                <w:sz w:val="22"/>
              </w:rPr>
              <w:t xml:space="preserve">Referral required. </w:t>
            </w:r>
          </w:p>
          <w:p w14:paraId="6D6E1883" w14:textId="7A20727D" w:rsidR="00CA305C" w:rsidRPr="008053CB" w:rsidRDefault="00CA305C" w:rsidP="0081356B">
            <w:pPr>
              <w:pStyle w:val="TableParagraph"/>
              <w:jc w:val="center"/>
              <w:rPr>
                <w:rFonts w:ascii="Calibri Light" w:hAnsi="Calibri Light" w:cs="Calibri Light"/>
                <w:sz w:val="22"/>
              </w:rPr>
            </w:pPr>
          </w:p>
        </w:tc>
      </w:tr>
      <w:tr w:rsidR="00797820" w:rsidRPr="008053CB" w14:paraId="6D6E188B" w14:textId="77777777" w:rsidTr="00797820">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85"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6" w14:textId="77777777" w:rsidR="00797820" w:rsidRPr="008053CB" w:rsidRDefault="00797820" w:rsidP="00797820">
            <w:pPr>
              <w:pStyle w:val="TableParagraph"/>
              <w:jc w:val="center"/>
              <w:rPr>
                <w:rFonts w:ascii="Calibri Light" w:hAnsi="Calibri Light" w:cs="Calibri Light"/>
                <w:sz w:val="22"/>
              </w:rPr>
            </w:pPr>
            <w:hyperlink r:id="rId37" w:anchor="preventive-care" w:history="1">
              <w:r w:rsidRPr="008053CB">
                <w:rPr>
                  <w:rStyle w:val="Hyperlink"/>
                  <w:rFonts w:ascii="Calibri Light" w:hAnsi="Calibri Light" w:cs="Calibri Light"/>
                  <w:sz w:val="22"/>
                </w:rPr>
                <w:t>Preventive care</w:t>
              </w:r>
            </w:hyperlink>
            <w:r w:rsidRPr="008053CB">
              <w:rPr>
                <w:rFonts w:ascii="Calibri Light" w:hAnsi="Calibri Light" w:cs="Calibri Light"/>
                <w:sz w:val="22"/>
              </w:rPr>
              <w:t>/</w:t>
            </w:r>
            <w:hyperlink r:id="rId38" w:anchor="screening" w:history="1">
              <w:r w:rsidRPr="008053CB">
                <w:rPr>
                  <w:rStyle w:val="Hyperlink"/>
                  <w:rFonts w:ascii="Calibri Light" w:hAnsi="Calibri Light" w:cs="Calibri Light"/>
                  <w:sz w:val="22"/>
                </w:rPr>
                <w:t>screening</w:t>
              </w:r>
            </w:hyperlink>
            <w:r w:rsidRPr="008053CB">
              <w:rPr>
                <w:rFonts w:ascii="Calibri Light" w:hAnsi="Calibri Light" w:cs="Calibri Light"/>
                <w:sz w:val="22"/>
              </w:rPr>
              <w:t>/</w:t>
            </w:r>
          </w:p>
          <w:p w14:paraId="6D6E1887"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immunization</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8" w14:textId="63411E06"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89" w14:textId="5DEFB165"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54AE6B81" w14:textId="4B7DA589"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19FFF6B7" w14:textId="2BB8647E" w:rsidR="00797820" w:rsidRPr="008053CB" w:rsidRDefault="0039742E" w:rsidP="00797820">
            <w:pPr>
              <w:pStyle w:val="TableParagraph"/>
              <w:jc w:val="center"/>
              <w:rPr>
                <w:rFonts w:ascii="Calibri Light" w:hAnsi="Calibri Light" w:cs="Calibri Light"/>
                <w:sz w:val="22"/>
              </w:rPr>
            </w:pPr>
            <w:r>
              <w:rPr>
                <w:rFonts w:ascii="Calibri Light" w:hAnsi="Calibri Light" w:cs="Calibri Light"/>
                <w:sz w:val="22"/>
              </w:rPr>
              <w:t xml:space="preserve">As recognized by the </w:t>
            </w:r>
            <w:r w:rsidRPr="0039742E">
              <w:rPr>
                <w:rFonts w:ascii="Calibri Light" w:hAnsi="Calibri Light" w:cs="Calibri Light"/>
                <w:sz w:val="22"/>
              </w:rPr>
              <w:t>Affordable Care Act (ACA)</w:t>
            </w:r>
            <w:r w:rsidR="00797820" w:rsidRPr="008053CB">
              <w:rPr>
                <w:rFonts w:ascii="Calibri Light" w:hAnsi="Calibri Light" w:cs="Calibri Light"/>
                <w:sz w:val="22"/>
              </w:rPr>
              <w:t>.</w:t>
            </w:r>
          </w:p>
          <w:p w14:paraId="6D6E188A" w14:textId="09B10915" w:rsidR="00797820" w:rsidRPr="008053CB" w:rsidRDefault="00797820" w:rsidP="00797820">
            <w:pPr>
              <w:pStyle w:val="TableParagraph"/>
              <w:jc w:val="center"/>
              <w:rPr>
                <w:rFonts w:ascii="Calibri Light" w:hAnsi="Calibri Light" w:cs="Calibri Light"/>
                <w:sz w:val="22"/>
              </w:rPr>
            </w:pPr>
          </w:p>
        </w:tc>
      </w:tr>
      <w:tr w:rsidR="00797820" w:rsidRPr="008053CB" w14:paraId="6D6E1891" w14:textId="77777777" w:rsidTr="00797820">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8C" w14:textId="77777777" w:rsidR="00797820" w:rsidRPr="008053CB" w:rsidRDefault="00797820" w:rsidP="00797820">
            <w:pPr>
              <w:pStyle w:val="TableParagraph"/>
              <w:jc w:val="center"/>
              <w:rPr>
                <w:rFonts w:ascii="Calibri Light" w:hAnsi="Calibri Light" w:cs="Calibri Light"/>
                <w:b/>
                <w:sz w:val="22"/>
              </w:rPr>
            </w:pPr>
            <w:r w:rsidRPr="008053CB">
              <w:rPr>
                <w:rFonts w:ascii="Calibri Light" w:hAnsi="Calibri Light" w:cs="Calibri Light"/>
                <w:b/>
                <w:sz w:val="22"/>
              </w:rPr>
              <w:t>If you have a test</w:t>
            </w: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8D" w14:textId="77777777" w:rsidR="00797820" w:rsidRPr="008053CB" w:rsidRDefault="00797820" w:rsidP="00797820">
            <w:pPr>
              <w:pStyle w:val="TableParagraph"/>
              <w:jc w:val="center"/>
              <w:rPr>
                <w:rFonts w:ascii="Calibri Light" w:hAnsi="Calibri Light" w:cs="Calibri Light"/>
                <w:sz w:val="22"/>
              </w:rPr>
            </w:pPr>
            <w:hyperlink r:id="rId39" w:anchor="diagnostic-test" w:history="1">
              <w:r w:rsidRPr="008053CB">
                <w:rPr>
                  <w:rStyle w:val="Hyperlink"/>
                  <w:rFonts w:ascii="Calibri Light" w:hAnsi="Calibri Light" w:cs="Calibri Light"/>
                  <w:sz w:val="22"/>
                </w:rPr>
                <w:t>Diagnostic test</w:t>
              </w:r>
            </w:hyperlink>
            <w:r w:rsidRPr="008053CB">
              <w:rPr>
                <w:rFonts w:ascii="Calibri Light" w:hAnsi="Calibri Light" w:cs="Calibri Light"/>
                <w:sz w:val="22"/>
              </w:rPr>
              <w:t xml:space="preserve"> (x-ray, blood work)</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8E" w14:textId="5FF4DB68"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100%</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8F" w14:textId="058C27B0"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vAlign w:val="center"/>
          </w:tcPr>
          <w:p w14:paraId="52AC0EED" w14:textId="0CAC4D29"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noWrap/>
            <w:vAlign w:val="center"/>
            <w:hideMark/>
          </w:tcPr>
          <w:p w14:paraId="6D6E1890" w14:textId="6CDB351F" w:rsidR="00797820" w:rsidRPr="00DE4A00" w:rsidRDefault="00797820" w:rsidP="00797820">
            <w:pPr>
              <w:pStyle w:val="TableParagraph"/>
              <w:jc w:val="center"/>
              <w:rPr>
                <w:rFonts w:ascii="Calibri Light" w:hAnsi="Calibri Light" w:cs="Calibri Light"/>
                <w:sz w:val="22"/>
              </w:rPr>
            </w:pPr>
            <w:r w:rsidRPr="00DE4A00">
              <w:rPr>
                <w:rFonts w:ascii="Calibri Light" w:hAnsi="Calibri Light" w:cs="Calibri Light"/>
              </w:rPr>
              <w:t>May require prior authorization. Note: Deductible does not apply to some lab services when provided by a Network 2 Provider. Check with plan.</w:t>
            </w:r>
          </w:p>
        </w:tc>
      </w:tr>
      <w:tr w:rsidR="00797820" w:rsidRPr="008053CB" w14:paraId="6D6E1897" w14:textId="77777777" w:rsidTr="00797820">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92"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3"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Imaging (CT/PET scans, MRIs)</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4" w14:textId="2EFBCA45"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95" w14:textId="3091CA38"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0B0ECF16" w14:textId="57DFFE49"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shd w:val="clear" w:color="auto" w:fill="EFF9FF"/>
            <w:noWrap/>
            <w:vAlign w:val="center"/>
            <w:hideMark/>
          </w:tcPr>
          <w:p w14:paraId="6D6E1896" w14:textId="640785CE" w:rsidR="00797820" w:rsidRPr="00DE4A00" w:rsidRDefault="00797820" w:rsidP="00797820">
            <w:pPr>
              <w:pStyle w:val="TableParagraph"/>
              <w:jc w:val="center"/>
              <w:rPr>
                <w:rFonts w:ascii="Calibri Light" w:hAnsi="Calibri Light" w:cs="Calibri Light"/>
                <w:sz w:val="22"/>
              </w:rPr>
            </w:pPr>
            <w:r w:rsidRPr="00DE4A00">
              <w:rPr>
                <w:rFonts w:ascii="Calibri Light" w:hAnsi="Calibri Light" w:cs="Calibri Light"/>
              </w:rPr>
              <w:t>May require prior authorization. Note: Deductible does not apply to some lab services when provided by a Network 2 Provider. Check with plan.</w:t>
            </w:r>
          </w:p>
        </w:tc>
      </w:tr>
      <w:tr w:rsidR="00090AF6" w:rsidRPr="008053CB" w14:paraId="6D6E189E" w14:textId="77777777" w:rsidTr="0081356B">
        <w:trPr>
          <w:trHeight w:val="414"/>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98" w14:textId="77777777" w:rsidR="00090AF6" w:rsidRPr="008053CB" w:rsidRDefault="00090AF6" w:rsidP="0081356B">
            <w:pPr>
              <w:pStyle w:val="TableParagraph"/>
              <w:jc w:val="center"/>
              <w:rPr>
                <w:rFonts w:ascii="Calibri Light" w:hAnsi="Calibri Light" w:cs="Calibri Light"/>
                <w:b/>
                <w:sz w:val="22"/>
              </w:rPr>
            </w:pPr>
            <w:r w:rsidRPr="008053CB">
              <w:rPr>
                <w:rFonts w:ascii="Calibri Light" w:hAnsi="Calibri Light" w:cs="Calibri Light"/>
                <w:b/>
                <w:sz w:val="22"/>
              </w:rPr>
              <w:t>If you need drugs to treat your illness or condition</w:t>
            </w:r>
          </w:p>
          <w:p w14:paraId="409BC06D" w14:textId="0CCF693B" w:rsidR="00090AF6" w:rsidRPr="008053CB" w:rsidRDefault="00090AF6" w:rsidP="0081356B">
            <w:pPr>
              <w:pStyle w:val="TableParagraph"/>
              <w:jc w:val="center"/>
              <w:rPr>
                <w:rFonts w:ascii="Calibri Light" w:hAnsi="Calibri Light" w:cs="Calibri Light"/>
                <w:sz w:val="22"/>
              </w:rPr>
            </w:pPr>
          </w:p>
          <w:p w14:paraId="6D6E1899" w14:textId="4A544FBB" w:rsidR="00090AF6" w:rsidRPr="008053CB" w:rsidRDefault="00090AF6" w:rsidP="0081356B">
            <w:pPr>
              <w:pStyle w:val="TableParagraph"/>
              <w:jc w:val="center"/>
              <w:rPr>
                <w:rFonts w:ascii="Calibri Light" w:hAnsi="Calibri Light" w:cs="Calibri Light"/>
                <w:sz w:val="22"/>
              </w:rPr>
            </w:pP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9A" w14:textId="77777777" w:rsidR="00090AF6" w:rsidRPr="008053CB" w:rsidRDefault="00090AF6" w:rsidP="0081356B">
            <w:pPr>
              <w:pStyle w:val="TableParagraph"/>
              <w:jc w:val="center"/>
              <w:rPr>
                <w:rFonts w:ascii="Calibri Light" w:hAnsi="Calibri Light" w:cs="Calibri Light"/>
                <w:sz w:val="22"/>
              </w:rPr>
            </w:pPr>
            <w:r w:rsidRPr="008053CB">
              <w:rPr>
                <w:rFonts w:ascii="Calibri Light" w:hAnsi="Calibri Light" w:cs="Calibri Light"/>
                <w:sz w:val="22"/>
              </w:rPr>
              <w:t>Generic drugs</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9B" w14:textId="03231E93" w:rsidR="00090AF6" w:rsidRPr="008053CB" w:rsidRDefault="00090AF6" w:rsidP="0081356B">
            <w:pPr>
              <w:pStyle w:val="TableParagraph"/>
              <w:jc w:val="center"/>
              <w:rPr>
                <w:rFonts w:ascii="Calibri Light" w:hAnsi="Calibri Light" w:cs="Calibri Light"/>
                <w:sz w:val="22"/>
              </w:rPr>
            </w:pP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9C" w14:textId="77777777" w:rsidR="00090AF6" w:rsidRPr="008053CB" w:rsidRDefault="00090AF6" w:rsidP="0081356B">
            <w:pPr>
              <w:pStyle w:val="TableParagraph"/>
              <w:jc w:val="center"/>
              <w:rPr>
                <w:rFonts w:ascii="Calibri Light" w:hAnsi="Calibri Light" w:cs="Calibri Light"/>
                <w:sz w:val="22"/>
              </w:rPr>
            </w:pPr>
          </w:p>
        </w:tc>
        <w:tc>
          <w:tcPr>
            <w:tcW w:w="1980" w:type="dxa"/>
            <w:tcBorders>
              <w:top w:val="single" w:sz="12" w:space="0" w:color="286995"/>
              <w:left w:val="single" w:sz="2" w:space="0" w:color="286995"/>
              <w:bottom w:val="single" w:sz="2" w:space="0" w:color="286995"/>
              <w:right w:val="single" w:sz="2" w:space="0" w:color="286995"/>
            </w:tcBorders>
            <w:vAlign w:val="center"/>
          </w:tcPr>
          <w:p w14:paraId="6035E081" w14:textId="77777777" w:rsidR="00090AF6" w:rsidRPr="008053CB" w:rsidRDefault="00090AF6" w:rsidP="0081356B">
            <w:pPr>
              <w:pStyle w:val="TableParagraph"/>
              <w:jc w:val="center"/>
              <w:rPr>
                <w:rFonts w:ascii="Calibri Light" w:hAnsi="Calibri Light" w:cs="Calibri Light"/>
                <w:sz w:val="22"/>
              </w:rPr>
            </w:pPr>
          </w:p>
        </w:tc>
        <w:tc>
          <w:tcPr>
            <w:tcW w:w="3510" w:type="dxa"/>
            <w:vMerge w:val="restart"/>
            <w:tcBorders>
              <w:top w:val="single" w:sz="12" w:space="0" w:color="286995"/>
              <w:left w:val="single" w:sz="2" w:space="0" w:color="286995"/>
              <w:right w:val="single" w:sz="2" w:space="0" w:color="286995"/>
            </w:tcBorders>
            <w:noWrap/>
            <w:vAlign w:val="center"/>
          </w:tcPr>
          <w:p w14:paraId="2A50E1C2" w14:textId="3C518552" w:rsidR="00090AF6" w:rsidRPr="008053CB" w:rsidRDefault="00141205" w:rsidP="0081356B">
            <w:pPr>
              <w:pStyle w:val="TableParagraph"/>
              <w:jc w:val="center"/>
              <w:rPr>
                <w:rFonts w:ascii="Calibri Light" w:hAnsi="Calibri Light" w:cs="Calibri Light"/>
                <w:sz w:val="22"/>
              </w:rPr>
            </w:pPr>
            <w:r w:rsidRPr="008053CB">
              <w:rPr>
                <w:rFonts w:ascii="Calibri Light" w:hAnsi="Calibri Light" w:cs="Calibri Light"/>
                <w:sz w:val="22"/>
              </w:rPr>
              <w:t xml:space="preserve">Prime Therapeutics </w:t>
            </w:r>
            <w:r w:rsidR="00831511" w:rsidRPr="008053CB">
              <w:rPr>
                <w:rFonts w:ascii="Calibri Light" w:hAnsi="Calibri Light" w:cs="Calibri Light"/>
                <w:sz w:val="22"/>
              </w:rPr>
              <w:t>administers</w:t>
            </w:r>
          </w:p>
          <w:p w14:paraId="1F3D8A13" w14:textId="0FA52A46" w:rsidR="000D360A" w:rsidRPr="008053CB" w:rsidRDefault="00090AF6" w:rsidP="0081356B">
            <w:pPr>
              <w:pStyle w:val="TableParagraph"/>
              <w:jc w:val="center"/>
              <w:rPr>
                <w:rFonts w:ascii="Calibri Light" w:hAnsi="Calibri Light" w:cs="Calibri Light"/>
                <w:sz w:val="22"/>
              </w:rPr>
            </w:pPr>
            <w:r w:rsidRPr="008053CB">
              <w:rPr>
                <w:rFonts w:ascii="Calibri Light" w:hAnsi="Calibri Light" w:cs="Calibri Light"/>
                <w:sz w:val="22"/>
              </w:rPr>
              <w:t>the U</w:t>
            </w:r>
            <w:r w:rsidR="000D360A" w:rsidRPr="008053CB">
              <w:rPr>
                <w:rFonts w:ascii="Calibri Light" w:hAnsi="Calibri Light" w:cs="Calibri Light"/>
                <w:sz w:val="22"/>
              </w:rPr>
              <w:t xml:space="preserve"> </w:t>
            </w:r>
            <w:r w:rsidR="00243D98" w:rsidRPr="008053CB">
              <w:rPr>
                <w:rFonts w:ascii="Calibri Light" w:hAnsi="Calibri Light" w:cs="Calibri Light"/>
                <w:sz w:val="22"/>
              </w:rPr>
              <w:t xml:space="preserve">of M </w:t>
            </w:r>
            <w:r w:rsidRPr="008053CB">
              <w:rPr>
                <w:rFonts w:ascii="Calibri Light" w:hAnsi="Calibri Light" w:cs="Calibri Light"/>
                <w:sz w:val="22"/>
              </w:rPr>
              <w:t>Prescription Drug Plan.</w:t>
            </w:r>
          </w:p>
          <w:p w14:paraId="5394F690" w14:textId="4A404901" w:rsidR="00090AF6" w:rsidRPr="008053CB" w:rsidRDefault="00090AF6" w:rsidP="0081356B">
            <w:pPr>
              <w:pStyle w:val="TableParagraph"/>
              <w:jc w:val="center"/>
              <w:rPr>
                <w:rFonts w:ascii="Calibri Light" w:hAnsi="Calibri Light" w:cs="Calibri Light"/>
                <w:sz w:val="22"/>
              </w:rPr>
            </w:pPr>
            <w:r w:rsidRPr="008053CB">
              <w:rPr>
                <w:rFonts w:ascii="Calibri Light" w:hAnsi="Calibri Light" w:cs="Calibri Light"/>
                <w:sz w:val="22"/>
              </w:rPr>
              <w:t>Birdi Pharmacy Services administers mail</w:t>
            </w:r>
            <w:r w:rsidR="00DF080D" w:rsidRPr="008053CB">
              <w:rPr>
                <w:rFonts w:ascii="Calibri Light" w:hAnsi="Calibri Light" w:cs="Calibri Light"/>
                <w:sz w:val="22"/>
              </w:rPr>
              <w:t xml:space="preserve"> </w:t>
            </w:r>
            <w:r w:rsidRPr="008053CB">
              <w:rPr>
                <w:rFonts w:ascii="Calibri Light" w:hAnsi="Calibri Light" w:cs="Calibri Light"/>
                <w:sz w:val="22"/>
              </w:rPr>
              <w:t>order services.</w:t>
            </w:r>
            <w:r w:rsidR="00DF080D" w:rsidRPr="008053CB">
              <w:rPr>
                <w:rFonts w:ascii="Calibri Light" w:hAnsi="Calibri Light" w:cs="Calibri Light"/>
                <w:sz w:val="22"/>
              </w:rPr>
              <w:t xml:space="preserve"> </w:t>
            </w:r>
            <w:r w:rsidRPr="008053CB">
              <w:rPr>
                <w:rFonts w:ascii="Calibri Light" w:hAnsi="Calibri Light" w:cs="Calibri Light"/>
                <w:sz w:val="22"/>
              </w:rPr>
              <w:t>For more information about</w:t>
            </w:r>
            <w:r w:rsidR="00DF080D" w:rsidRPr="008053CB">
              <w:rPr>
                <w:rFonts w:ascii="Calibri Light" w:hAnsi="Calibri Light" w:cs="Calibri Light"/>
                <w:sz w:val="22"/>
              </w:rPr>
              <w:t xml:space="preserve"> </w:t>
            </w:r>
            <w:r w:rsidRPr="008053CB">
              <w:rPr>
                <w:rFonts w:ascii="Calibri Light" w:hAnsi="Calibri Light" w:cs="Calibri Light"/>
                <w:sz w:val="22"/>
              </w:rPr>
              <w:t>prescription drug coverage</w:t>
            </w:r>
            <w:r w:rsidR="00DF080D" w:rsidRPr="008053CB">
              <w:rPr>
                <w:rFonts w:ascii="Calibri Light" w:hAnsi="Calibri Light" w:cs="Calibri Light"/>
                <w:sz w:val="22"/>
              </w:rPr>
              <w:t xml:space="preserve"> </w:t>
            </w:r>
            <w:r w:rsidRPr="008053CB">
              <w:rPr>
                <w:rFonts w:ascii="Calibri Light" w:hAnsi="Calibri Light" w:cs="Calibri Light"/>
                <w:sz w:val="22"/>
              </w:rPr>
              <w:t>is available at</w:t>
            </w:r>
          </w:p>
          <w:p w14:paraId="6D6E189D" w14:textId="13090CCB" w:rsidR="00090AF6" w:rsidRPr="008053CB" w:rsidRDefault="000061F2" w:rsidP="0081356B">
            <w:pPr>
              <w:pStyle w:val="TableParagraph"/>
              <w:jc w:val="center"/>
              <w:rPr>
                <w:rFonts w:ascii="Calibri Light" w:hAnsi="Calibri Light" w:cs="Calibri Light"/>
                <w:sz w:val="22"/>
              </w:rPr>
            </w:pPr>
            <w:hyperlink r:id="rId40" w:history="1">
              <w:r w:rsidRPr="008053CB">
                <w:rPr>
                  <w:rStyle w:val="Hyperlink"/>
                  <w:rFonts w:ascii="Calibri Light" w:hAnsi="Calibri Light" w:cs="Calibri Light"/>
                  <w:sz w:val="22"/>
                </w:rPr>
                <w:t>https://hr.umich.edu/prescription-drug-plan</w:t>
              </w:r>
            </w:hyperlink>
          </w:p>
        </w:tc>
      </w:tr>
      <w:tr w:rsidR="00090AF6" w:rsidRPr="008053CB" w14:paraId="6D6E18A4" w14:textId="77777777" w:rsidTr="0081356B">
        <w:trPr>
          <w:trHeight w:val="52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9F" w14:textId="77777777" w:rsidR="00090AF6" w:rsidRPr="008053CB" w:rsidRDefault="00090AF6"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0" w14:textId="77777777" w:rsidR="00090AF6" w:rsidRPr="008053CB" w:rsidRDefault="00090AF6" w:rsidP="0081356B">
            <w:pPr>
              <w:pStyle w:val="TableParagraph"/>
              <w:jc w:val="center"/>
              <w:rPr>
                <w:rFonts w:ascii="Calibri Light" w:hAnsi="Calibri Light" w:cs="Calibri Light"/>
                <w:sz w:val="22"/>
              </w:rPr>
            </w:pPr>
            <w:r w:rsidRPr="008053CB">
              <w:rPr>
                <w:rFonts w:ascii="Calibri Light" w:hAnsi="Calibri Light" w:cs="Calibri Light"/>
                <w:sz w:val="22"/>
              </w:rPr>
              <w:t>Preferred brand drugs</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1" w14:textId="77777777" w:rsidR="00090AF6" w:rsidRPr="008053CB" w:rsidRDefault="00090AF6" w:rsidP="0081356B">
            <w:pPr>
              <w:pStyle w:val="TableParagraph"/>
              <w:jc w:val="center"/>
              <w:rPr>
                <w:rFonts w:ascii="Calibri Light" w:hAnsi="Calibri Light" w:cs="Calibri Light"/>
                <w:sz w:val="22"/>
              </w:rPr>
            </w:pP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A2" w14:textId="77777777" w:rsidR="00090AF6" w:rsidRPr="008053CB" w:rsidRDefault="00090AF6" w:rsidP="0081356B">
            <w:pPr>
              <w:pStyle w:val="TableParagraph"/>
              <w:jc w:val="center"/>
              <w:rPr>
                <w:rFonts w:ascii="Calibri Light" w:hAnsi="Calibri Light" w:cs="Calibri Light"/>
                <w:sz w:val="22"/>
              </w:rPr>
            </w:pP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2DD21BA2" w14:textId="77777777" w:rsidR="00090AF6" w:rsidRPr="008053CB" w:rsidRDefault="00090AF6" w:rsidP="0081356B">
            <w:pPr>
              <w:pStyle w:val="TableParagraph"/>
              <w:jc w:val="center"/>
              <w:rPr>
                <w:rFonts w:ascii="Calibri Light" w:hAnsi="Calibri Light" w:cs="Calibri Light"/>
                <w:sz w:val="22"/>
              </w:rPr>
            </w:pPr>
          </w:p>
        </w:tc>
        <w:tc>
          <w:tcPr>
            <w:tcW w:w="3510" w:type="dxa"/>
            <w:vMerge/>
            <w:tcBorders>
              <w:left w:val="single" w:sz="2" w:space="0" w:color="286995"/>
              <w:right w:val="single" w:sz="2" w:space="0" w:color="286995"/>
            </w:tcBorders>
            <w:shd w:val="clear" w:color="auto" w:fill="EFF9FF"/>
            <w:noWrap/>
            <w:vAlign w:val="center"/>
            <w:hideMark/>
          </w:tcPr>
          <w:p w14:paraId="6D6E18A3" w14:textId="0DF291DA" w:rsidR="00090AF6" w:rsidRPr="008053CB" w:rsidRDefault="00090AF6" w:rsidP="0081356B">
            <w:pPr>
              <w:pStyle w:val="TableParagraph"/>
              <w:jc w:val="center"/>
              <w:rPr>
                <w:rFonts w:ascii="Calibri Light" w:hAnsi="Calibri Light" w:cs="Calibri Light"/>
                <w:sz w:val="22"/>
              </w:rPr>
            </w:pPr>
          </w:p>
        </w:tc>
      </w:tr>
      <w:tr w:rsidR="00090AF6" w:rsidRPr="008053CB" w14:paraId="6D6E18AA" w14:textId="77777777" w:rsidTr="0081356B">
        <w:trPr>
          <w:trHeight w:val="435"/>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A5" w14:textId="77777777" w:rsidR="00090AF6" w:rsidRPr="008053CB" w:rsidRDefault="00090AF6"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vAlign w:val="center"/>
          </w:tcPr>
          <w:p w14:paraId="6D6E18A6" w14:textId="77777777" w:rsidR="00090AF6" w:rsidRPr="008053CB" w:rsidRDefault="00090AF6" w:rsidP="0081356B">
            <w:pPr>
              <w:pStyle w:val="TableParagraph"/>
              <w:jc w:val="center"/>
              <w:rPr>
                <w:rFonts w:ascii="Calibri Light" w:hAnsi="Calibri Light" w:cs="Calibri Light"/>
                <w:sz w:val="22"/>
              </w:rPr>
            </w:pPr>
            <w:r w:rsidRPr="008053CB">
              <w:rPr>
                <w:rFonts w:ascii="Calibri Light" w:hAnsi="Calibri Light" w:cs="Calibri Light"/>
                <w:sz w:val="22"/>
              </w:rPr>
              <w:t>Non-preferred brand drugs</w:t>
            </w:r>
          </w:p>
        </w:tc>
        <w:tc>
          <w:tcPr>
            <w:tcW w:w="2160" w:type="dxa"/>
            <w:tcBorders>
              <w:top w:val="single" w:sz="2" w:space="0" w:color="286995"/>
              <w:left w:val="single" w:sz="2" w:space="0" w:color="286995"/>
              <w:bottom w:val="single" w:sz="2" w:space="0" w:color="286995"/>
              <w:right w:val="single" w:sz="2" w:space="0" w:color="286995"/>
            </w:tcBorders>
            <w:vAlign w:val="center"/>
          </w:tcPr>
          <w:p w14:paraId="6D6E18A7" w14:textId="77777777" w:rsidR="00090AF6" w:rsidRPr="008053CB" w:rsidRDefault="00090AF6" w:rsidP="0081356B">
            <w:pPr>
              <w:pStyle w:val="TableParagraph"/>
              <w:jc w:val="center"/>
              <w:rPr>
                <w:rFonts w:ascii="Calibri Light" w:hAnsi="Calibri Light" w:cs="Calibri Light"/>
                <w:sz w:val="22"/>
              </w:rPr>
            </w:pPr>
          </w:p>
        </w:tc>
        <w:tc>
          <w:tcPr>
            <w:tcW w:w="2250" w:type="dxa"/>
            <w:tcBorders>
              <w:top w:val="single" w:sz="2" w:space="0" w:color="286995"/>
              <w:left w:val="single" w:sz="2" w:space="0" w:color="286995"/>
              <w:bottom w:val="single" w:sz="2" w:space="0" w:color="286995"/>
              <w:right w:val="single" w:sz="2" w:space="0" w:color="286995"/>
            </w:tcBorders>
            <w:vAlign w:val="center"/>
          </w:tcPr>
          <w:p w14:paraId="6D6E18A8" w14:textId="77777777" w:rsidR="00090AF6" w:rsidRPr="008053CB" w:rsidRDefault="00090AF6" w:rsidP="0081356B">
            <w:pPr>
              <w:pStyle w:val="TableParagraph"/>
              <w:jc w:val="center"/>
              <w:rPr>
                <w:rFonts w:ascii="Calibri Light" w:hAnsi="Calibri Light" w:cs="Calibri Light"/>
                <w:sz w:val="22"/>
              </w:rPr>
            </w:pPr>
          </w:p>
        </w:tc>
        <w:tc>
          <w:tcPr>
            <w:tcW w:w="1980" w:type="dxa"/>
            <w:tcBorders>
              <w:top w:val="single" w:sz="2" w:space="0" w:color="286995"/>
              <w:left w:val="single" w:sz="2" w:space="0" w:color="286995"/>
              <w:bottom w:val="single" w:sz="2" w:space="0" w:color="286995"/>
              <w:right w:val="single" w:sz="2" w:space="0" w:color="286995"/>
            </w:tcBorders>
            <w:vAlign w:val="center"/>
          </w:tcPr>
          <w:p w14:paraId="3447CDA2" w14:textId="77777777" w:rsidR="00090AF6" w:rsidRPr="008053CB" w:rsidRDefault="00090AF6" w:rsidP="0081356B">
            <w:pPr>
              <w:pStyle w:val="TableParagraph"/>
              <w:jc w:val="center"/>
              <w:rPr>
                <w:rFonts w:ascii="Calibri Light" w:hAnsi="Calibri Light" w:cs="Calibri Light"/>
                <w:sz w:val="22"/>
              </w:rPr>
            </w:pPr>
          </w:p>
        </w:tc>
        <w:tc>
          <w:tcPr>
            <w:tcW w:w="3510" w:type="dxa"/>
            <w:vMerge/>
            <w:tcBorders>
              <w:left w:val="single" w:sz="2" w:space="0" w:color="286995"/>
              <w:right w:val="single" w:sz="2" w:space="0" w:color="286995"/>
            </w:tcBorders>
            <w:noWrap/>
            <w:vAlign w:val="center"/>
            <w:hideMark/>
          </w:tcPr>
          <w:p w14:paraId="6D6E18A9" w14:textId="707ADB9B" w:rsidR="00090AF6" w:rsidRPr="008053CB" w:rsidRDefault="00090AF6" w:rsidP="0081356B">
            <w:pPr>
              <w:pStyle w:val="TableParagraph"/>
              <w:jc w:val="center"/>
              <w:rPr>
                <w:rFonts w:ascii="Calibri Light" w:hAnsi="Calibri Light" w:cs="Calibri Light"/>
                <w:sz w:val="22"/>
              </w:rPr>
            </w:pPr>
          </w:p>
        </w:tc>
      </w:tr>
      <w:tr w:rsidR="00090AF6" w:rsidRPr="008053CB" w14:paraId="6D6E18B0"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AB" w14:textId="77777777" w:rsidR="00090AF6" w:rsidRPr="008053CB" w:rsidRDefault="00090AF6"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C" w14:textId="77777777" w:rsidR="00090AF6" w:rsidRPr="008053CB" w:rsidRDefault="00090AF6" w:rsidP="0081356B">
            <w:pPr>
              <w:pStyle w:val="TableParagraph"/>
              <w:jc w:val="center"/>
              <w:rPr>
                <w:rFonts w:ascii="Calibri Light" w:hAnsi="Calibri Light" w:cs="Calibri Light"/>
                <w:sz w:val="22"/>
              </w:rPr>
            </w:pPr>
            <w:hyperlink r:id="rId41" w:anchor="specialty-drug" w:history="1">
              <w:r w:rsidRPr="008053CB">
                <w:rPr>
                  <w:rStyle w:val="Hyperlink"/>
                  <w:rFonts w:ascii="Calibri Light" w:hAnsi="Calibri Light" w:cs="Calibri Light"/>
                  <w:sz w:val="22"/>
                </w:rPr>
                <w:t>Specialty drugs</w:t>
              </w:r>
            </w:hyperlink>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D" w14:textId="77777777" w:rsidR="00090AF6" w:rsidRPr="008053CB" w:rsidRDefault="00090AF6" w:rsidP="0081356B">
            <w:pPr>
              <w:pStyle w:val="TableParagraph"/>
              <w:jc w:val="center"/>
              <w:rPr>
                <w:rFonts w:ascii="Calibri Light" w:hAnsi="Calibri Light" w:cs="Calibri Light"/>
                <w:sz w:val="22"/>
              </w:rPr>
            </w:pP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AE" w14:textId="77777777" w:rsidR="00090AF6" w:rsidRPr="008053CB" w:rsidRDefault="00090AF6" w:rsidP="0081356B">
            <w:pPr>
              <w:pStyle w:val="TableParagraph"/>
              <w:jc w:val="center"/>
              <w:rPr>
                <w:rFonts w:ascii="Calibri Light" w:hAnsi="Calibri Light" w:cs="Calibri Light"/>
                <w:sz w:val="22"/>
              </w:rPr>
            </w:pP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7ADAFB74" w14:textId="77777777" w:rsidR="00090AF6" w:rsidRPr="008053CB" w:rsidRDefault="00090AF6" w:rsidP="0081356B">
            <w:pPr>
              <w:pStyle w:val="TableParagraph"/>
              <w:jc w:val="center"/>
              <w:rPr>
                <w:rFonts w:ascii="Calibri Light" w:hAnsi="Calibri Light" w:cs="Calibri Light"/>
                <w:sz w:val="22"/>
              </w:rPr>
            </w:pPr>
          </w:p>
        </w:tc>
        <w:tc>
          <w:tcPr>
            <w:tcW w:w="3510" w:type="dxa"/>
            <w:vMerge/>
            <w:tcBorders>
              <w:left w:val="single" w:sz="2" w:space="0" w:color="286995"/>
              <w:bottom w:val="single" w:sz="12" w:space="0" w:color="286995"/>
              <w:right w:val="single" w:sz="2" w:space="0" w:color="286995"/>
            </w:tcBorders>
            <w:shd w:val="clear" w:color="auto" w:fill="EFF9FF"/>
            <w:noWrap/>
            <w:vAlign w:val="center"/>
            <w:hideMark/>
          </w:tcPr>
          <w:p w14:paraId="6D6E18AF" w14:textId="41A8914D" w:rsidR="00090AF6" w:rsidRPr="008053CB" w:rsidRDefault="00090AF6" w:rsidP="0081356B">
            <w:pPr>
              <w:pStyle w:val="TableParagraph"/>
              <w:jc w:val="center"/>
              <w:rPr>
                <w:rFonts w:ascii="Calibri Light" w:hAnsi="Calibri Light" w:cs="Calibri Light"/>
                <w:sz w:val="22"/>
              </w:rPr>
            </w:pPr>
          </w:p>
        </w:tc>
      </w:tr>
      <w:tr w:rsidR="00797820" w:rsidRPr="008053CB" w14:paraId="6D6E18B6" w14:textId="77777777" w:rsidTr="00797820">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1" w14:textId="77777777" w:rsidR="00797820" w:rsidRPr="008053CB" w:rsidRDefault="00797820" w:rsidP="00797820">
            <w:pPr>
              <w:pStyle w:val="TableParagraph"/>
              <w:jc w:val="center"/>
              <w:rPr>
                <w:rFonts w:ascii="Calibri Light" w:hAnsi="Calibri Light" w:cs="Calibri Light"/>
                <w:b/>
                <w:sz w:val="22"/>
              </w:rPr>
            </w:pPr>
            <w:r w:rsidRPr="008053CB">
              <w:rPr>
                <w:rFonts w:ascii="Calibri Light" w:hAnsi="Calibri Light" w:cs="Calibri Light"/>
                <w:b/>
                <w:sz w:val="22"/>
              </w:rPr>
              <w:t>If you have outpatient surgery</w:t>
            </w: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B2"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Facility fee (e.g., ambulatory surgery center)</w:t>
            </w:r>
          </w:p>
        </w:tc>
        <w:tc>
          <w:tcPr>
            <w:tcW w:w="2160" w:type="dxa"/>
            <w:tcBorders>
              <w:top w:val="single" w:sz="12" w:space="0" w:color="286995"/>
              <w:left w:val="single" w:sz="2" w:space="0" w:color="286995"/>
              <w:bottom w:val="single" w:sz="2" w:space="0" w:color="286995"/>
              <w:right w:val="single" w:sz="2" w:space="0" w:color="286995"/>
            </w:tcBorders>
            <w:vAlign w:val="center"/>
          </w:tcPr>
          <w:p w14:paraId="6D6E18B3" w14:textId="41422B2B"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100%</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B4" w14:textId="0928F82A"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 xml:space="preserve">Covered at 100% after deductible. Requires a referral </w:t>
            </w:r>
            <w:r w:rsidRPr="008053CB">
              <w:rPr>
                <w:rFonts w:ascii="Calibri Light" w:hAnsi="Calibri Light" w:cs="Calibri Light"/>
              </w:rPr>
              <w:lastRenderedPageBreak/>
              <w:t>from a Network 1 Provider.</w:t>
            </w:r>
          </w:p>
        </w:tc>
        <w:tc>
          <w:tcPr>
            <w:tcW w:w="1980" w:type="dxa"/>
            <w:tcBorders>
              <w:top w:val="single" w:sz="12" w:space="0" w:color="286995"/>
              <w:left w:val="single" w:sz="2" w:space="0" w:color="286995"/>
              <w:bottom w:val="single" w:sz="2" w:space="0" w:color="286995"/>
              <w:right w:val="single" w:sz="2" w:space="0" w:color="286995"/>
            </w:tcBorders>
            <w:vAlign w:val="center"/>
          </w:tcPr>
          <w:p w14:paraId="5E0A6D6C" w14:textId="2AC5EB0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lastRenderedPageBreak/>
              <w:t>Not covered</w:t>
            </w:r>
          </w:p>
        </w:tc>
        <w:tc>
          <w:tcPr>
            <w:tcW w:w="3510" w:type="dxa"/>
            <w:vMerge w:val="restart"/>
            <w:tcBorders>
              <w:top w:val="single" w:sz="12" w:space="0" w:color="286995"/>
              <w:left w:val="single" w:sz="2" w:space="0" w:color="286995"/>
              <w:right w:val="single" w:sz="2" w:space="0" w:color="286995"/>
            </w:tcBorders>
            <w:noWrap/>
            <w:vAlign w:val="center"/>
            <w:hideMark/>
          </w:tcPr>
          <w:p w14:paraId="6D6E18B5" w14:textId="4E536B43"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May require prior authorization.</w:t>
            </w:r>
          </w:p>
        </w:tc>
      </w:tr>
      <w:tr w:rsidR="00797820" w:rsidRPr="008053CB" w14:paraId="6D6E18BC" w14:textId="77777777" w:rsidTr="00797820">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B7"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8"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Physician/surgeon fees</w:t>
            </w:r>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8B9" w14:textId="7C17A9F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tcPr>
          <w:p w14:paraId="6D6E18BA" w14:textId="38F7F3A3"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tcPr>
          <w:p w14:paraId="20275E3D" w14:textId="4A5CCD80"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vMerge/>
            <w:tcBorders>
              <w:left w:val="single" w:sz="2" w:space="0" w:color="286995"/>
              <w:bottom w:val="single" w:sz="12" w:space="0" w:color="286995"/>
              <w:right w:val="single" w:sz="2" w:space="0" w:color="286995"/>
            </w:tcBorders>
            <w:shd w:val="clear" w:color="auto" w:fill="EFF9FF"/>
            <w:noWrap/>
            <w:vAlign w:val="center"/>
            <w:hideMark/>
          </w:tcPr>
          <w:p w14:paraId="6D6E18BB" w14:textId="5114A5BF" w:rsidR="00797820" w:rsidRPr="008053CB" w:rsidRDefault="00797820" w:rsidP="00797820">
            <w:pPr>
              <w:pStyle w:val="TableParagraph"/>
              <w:jc w:val="center"/>
              <w:rPr>
                <w:rFonts w:ascii="Calibri Light" w:hAnsi="Calibri Light" w:cs="Calibri Light"/>
                <w:sz w:val="22"/>
              </w:rPr>
            </w:pPr>
          </w:p>
        </w:tc>
      </w:tr>
      <w:tr w:rsidR="00D41D95" w:rsidRPr="008053CB" w14:paraId="6D6E18C2"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BD" w14:textId="77777777" w:rsidR="00D41D95" w:rsidRPr="008053CB" w:rsidRDefault="00D41D95" w:rsidP="0081356B">
            <w:pPr>
              <w:pStyle w:val="TableParagraph"/>
              <w:jc w:val="center"/>
              <w:rPr>
                <w:rFonts w:ascii="Calibri Light" w:hAnsi="Calibri Light" w:cs="Calibri Light"/>
                <w:b/>
                <w:sz w:val="22"/>
              </w:rPr>
            </w:pPr>
            <w:r w:rsidRPr="008053CB">
              <w:rPr>
                <w:rFonts w:ascii="Calibri Light" w:hAnsi="Calibri Light" w:cs="Calibri Light"/>
                <w:b/>
                <w:sz w:val="22"/>
              </w:rPr>
              <w:t>If you need immediate medical attention</w:t>
            </w:r>
          </w:p>
        </w:tc>
        <w:tc>
          <w:tcPr>
            <w:tcW w:w="2449" w:type="dxa"/>
            <w:tcBorders>
              <w:top w:val="single" w:sz="12" w:space="0" w:color="286995"/>
              <w:left w:val="single" w:sz="2" w:space="0" w:color="286995"/>
              <w:bottom w:val="single" w:sz="2" w:space="0" w:color="286995"/>
              <w:right w:val="single" w:sz="2" w:space="0" w:color="286995"/>
            </w:tcBorders>
            <w:vAlign w:val="center"/>
          </w:tcPr>
          <w:p w14:paraId="6D6E18BE" w14:textId="77777777" w:rsidR="00D41D95" w:rsidRPr="008053CB" w:rsidRDefault="00D41D95" w:rsidP="0081356B">
            <w:pPr>
              <w:pStyle w:val="TableParagraph"/>
              <w:jc w:val="center"/>
              <w:rPr>
                <w:rFonts w:ascii="Calibri Light" w:hAnsi="Calibri Light" w:cs="Calibri Light"/>
                <w:sz w:val="22"/>
              </w:rPr>
            </w:pPr>
            <w:hyperlink r:id="rId42" w:anchor="emergency-room-care-emergency-services" w:history="1">
              <w:r w:rsidRPr="008053CB">
                <w:rPr>
                  <w:rStyle w:val="Hyperlink"/>
                  <w:rFonts w:ascii="Calibri Light" w:hAnsi="Calibri Light" w:cs="Calibri Light"/>
                  <w:sz w:val="22"/>
                </w:rPr>
                <w:t>Emergency room care</w:t>
              </w:r>
            </w:hyperlink>
          </w:p>
        </w:tc>
        <w:tc>
          <w:tcPr>
            <w:tcW w:w="2160" w:type="dxa"/>
            <w:tcBorders>
              <w:top w:val="single" w:sz="12" w:space="0" w:color="286995"/>
              <w:left w:val="single" w:sz="2" w:space="0" w:color="286995"/>
              <w:bottom w:val="single" w:sz="2" w:space="0" w:color="286995"/>
              <w:right w:val="single" w:sz="2" w:space="0" w:color="286995"/>
            </w:tcBorders>
            <w:vAlign w:val="center"/>
          </w:tcPr>
          <w:p w14:paraId="6D6E18BF" w14:textId="3B4BB153" w:rsidR="00D41D95" w:rsidRPr="008053CB" w:rsidRDefault="00D41D95" w:rsidP="0081356B">
            <w:pPr>
              <w:pStyle w:val="TableParagraph"/>
              <w:jc w:val="center"/>
              <w:rPr>
                <w:rFonts w:ascii="Calibri Light" w:hAnsi="Calibri Light" w:cs="Calibri Light"/>
                <w:sz w:val="22"/>
              </w:rPr>
            </w:pPr>
            <w:r w:rsidRPr="008053CB">
              <w:rPr>
                <w:rFonts w:ascii="Calibri Light" w:eastAsiaTheme="minorHAnsi" w:hAnsi="Calibri Light" w:cs="Calibri Light"/>
                <w:sz w:val="22"/>
              </w:rPr>
              <w:t>$100 co-pay / visit</w:t>
            </w:r>
          </w:p>
        </w:tc>
        <w:tc>
          <w:tcPr>
            <w:tcW w:w="2250" w:type="dxa"/>
            <w:tcBorders>
              <w:top w:val="single" w:sz="12" w:space="0" w:color="286995"/>
              <w:left w:val="single" w:sz="2" w:space="0" w:color="286995"/>
              <w:bottom w:val="single" w:sz="2" w:space="0" w:color="286995"/>
              <w:right w:val="single" w:sz="2" w:space="0" w:color="286995"/>
            </w:tcBorders>
            <w:vAlign w:val="center"/>
          </w:tcPr>
          <w:p w14:paraId="6D6E18C0" w14:textId="26495E82" w:rsidR="00D41D95" w:rsidRPr="008053CB" w:rsidRDefault="00D41D95" w:rsidP="0081356B">
            <w:pPr>
              <w:pStyle w:val="TableParagraph"/>
              <w:jc w:val="center"/>
              <w:rPr>
                <w:rFonts w:ascii="Calibri Light" w:hAnsi="Calibri Light" w:cs="Calibri Light"/>
                <w:sz w:val="22"/>
              </w:rPr>
            </w:pPr>
            <w:r w:rsidRPr="008053CB">
              <w:rPr>
                <w:rFonts w:ascii="Calibri Light" w:eastAsiaTheme="minorHAnsi" w:hAnsi="Calibri Light" w:cs="Calibri Light"/>
                <w:sz w:val="22"/>
              </w:rPr>
              <w:t>$100 co-pay / visit</w:t>
            </w:r>
          </w:p>
        </w:tc>
        <w:tc>
          <w:tcPr>
            <w:tcW w:w="1980" w:type="dxa"/>
            <w:tcBorders>
              <w:top w:val="single" w:sz="12" w:space="0" w:color="286995"/>
              <w:left w:val="single" w:sz="2" w:space="0" w:color="286995"/>
              <w:bottom w:val="single" w:sz="2" w:space="0" w:color="286995"/>
              <w:right w:val="single" w:sz="2" w:space="0" w:color="286995"/>
            </w:tcBorders>
            <w:vAlign w:val="center"/>
          </w:tcPr>
          <w:p w14:paraId="257797E9" w14:textId="18E78DA9" w:rsidR="00D41D95" w:rsidRPr="008053CB" w:rsidRDefault="00D41D95" w:rsidP="0081356B">
            <w:pPr>
              <w:pStyle w:val="TableParagraph"/>
              <w:jc w:val="center"/>
              <w:rPr>
                <w:rFonts w:ascii="Calibri Light" w:hAnsi="Calibri Light" w:cs="Calibri Light"/>
                <w:sz w:val="22"/>
              </w:rPr>
            </w:pPr>
            <w:r w:rsidRPr="008053CB">
              <w:rPr>
                <w:rFonts w:ascii="Calibri Light" w:eastAsiaTheme="minorHAnsi" w:hAnsi="Calibri Light" w:cs="Calibri Light"/>
                <w:sz w:val="22"/>
              </w:rPr>
              <w:t>$100 co-pay / visit</w:t>
            </w:r>
          </w:p>
        </w:tc>
        <w:tc>
          <w:tcPr>
            <w:tcW w:w="3510" w:type="dxa"/>
            <w:tcBorders>
              <w:top w:val="single" w:sz="12" w:space="0" w:color="286995"/>
              <w:left w:val="single" w:sz="2" w:space="0" w:color="286995"/>
              <w:bottom w:val="single" w:sz="2" w:space="0" w:color="286995"/>
              <w:right w:val="single" w:sz="2" w:space="0" w:color="286995"/>
            </w:tcBorders>
            <w:noWrap/>
            <w:vAlign w:val="center"/>
            <w:hideMark/>
          </w:tcPr>
          <w:p w14:paraId="6D6E18C1" w14:textId="637C1B01" w:rsidR="00D41D95" w:rsidRPr="008053CB" w:rsidRDefault="00D41D95" w:rsidP="0081356B">
            <w:pPr>
              <w:pStyle w:val="TableParagraph"/>
              <w:jc w:val="center"/>
              <w:rPr>
                <w:rFonts w:ascii="Calibri Light" w:hAnsi="Calibri Light" w:cs="Calibri Light"/>
                <w:sz w:val="22"/>
              </w:rPr>
            </w:pPr>
            <w:r w:rsidRPr="008053CB">
              <w:rPr>
                <w:rFonts w:ascii="Calibri Light" w:hAnsi="Calibri Light" w:cs="Calibri Light"/>
                <w:sz w:val="22"/>
              </w:rPr>
              <w:t>Co-pay waived if admitted.</w:t>
            </w:r>
          </w:p>
        </w:tc>
      </w:tr>
      <w:tr w:rsidR="00D41D95" w:rsidRPr="008053CB" w14:paraId="6D6E18C8"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hideMark/>
          </w:tcPr>
          <w:p w14:paraId="6D6E18C3" w14:textId="77777777" w:rsidR="00D41D95" w:rsidRPr="008053CB" w:rsidRDefault="00D41D95"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4" w14:textId="77777777" w:rsidR="00D41D95" w:rsidRPr="008053CB" w:rsidRDefault="00D41D95" w:rsidP="0081356B">
            <w:pPr>
              <w:pStyle w:val="TableParagraph"/>
              <w:jc w:val="center"/>
              <w:rPr>
                <w:rFonts w:ascii="Calibri Light" w:hAnsi="Calibri Light" w:cs="Calibri Light"/>
                <w:sz w:val="22"/>
              </w:rPr>
            </w:pPr>
            <w:hyperlink r:id="rId43" w:anchor="emergency-medical-transportation" w:history="1">
              <w:r w:rsidRPr="008053CB">
                <w:rPr>
                  <w:rStyle w:val="Hyperlink"/>
                  <w:rFonts w:ascii="Calibri Light" w:hAnsi="Calibri Light" w:cs="Calibri Light"/>
                  <w:sz w:val="22"/>
                </w:rPr>
                <w:t>Emergency medical transportation</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5" w14:textId="1301AC62" w:rsidR="00D41D95" w:rsidRPr="008053CB" w:rsidRDefault="002C2713" w:rsidP="0081356B">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8C6" w14:textId="00C476A8" w:rsidR="00D41D95" w:rsidRPr="008053CB" w:rsidRDefault="002C2713" w:rsidP="0081356B">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BF8C302" w14:textId="47E8A2BC" w:rsidR="00D41D95" w:rsidRPr="008053CB" w:rsidRDefault="002C2713" w:rsidP="0081356B">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hideMark/>
          </w:tcPr>
          <w:p w14:paraId="40396B78" w14:textId="77777777" w:rsidR="00D41D95" w:rsidRPr="008053CB" w:rsidRDefault="00D41D95" w:rsidP="0081356B">
            <w:pPr>
              <w:pStyle w:val="TableParagraph"/>
              <w:jc w:val="center"/>
              <w:rPr>
                <w:rFonts w:ascii="Calibri Light" w:hAnsi="Calibri Light" w:cs="Calibri Light"/>
                <w:sz w:val="22"/>
              </w:rPr>
            </w:pPr>
            <w:r w:rsidRPr="008053CB">
              <w:rPr>
                <w:rFonts w:ascii="Calibri Light" w:hAnsi="Calibri Light" w:cs="Calibri Light"/>
                <w:sz w:val="22"/>
              </w:rPr>
              <w:t>Non-emergency transport is not</w:t>
            </w:r>
          </w:p>
          <w:p w14:paraId="6D6E18C7" w14:textId="12ADD2CC" w:rsidR="00D41D95" w:rsidRPr="008053CB" w:rsidRDefault="000D360A" w:rsidP="0081356B">
            <w:pPr>
              <w:pStyle w:val="TableParagraph"/>
              <w:jc w:val="center"/>
              <w:rPr>
                <w:rFonts w:ascii="Calibri Light" w:hAnsi="Calibri Light" w:cs="Calibri Light"/>
                <w:sz w:val="22"/>
              </w:rPr>
            </w:pPr>
            <w:r w:rsidRPr="008053CB">
              <w:rPr>
                <w:rFonts w:ascii="Calibri Light" w:hAnsi="Calibri Light" w:cs="Calibri Light"/>
                <w:sz w:val="22"/>
              </w:rPr>
              <w:t>C</w:t>
            </w:r>
            <w:r w:rsidR="00D41D95" w:rsidRPr="008053CB">
              <w:rPr>
                <w:rFonts w:ascii="Calibri Light" w:hAnsi="Calibri Light" w:cs="Calibri Light"/>
                <w:sz w:val="22"/>
              </w:rPr>
              <w:t>overed</w:t>
            </w:r>
            <w:r w:rsidRPr="008053CB">
              <w:rPr>
                <w:rFonts w:ascii="Calibri Light" w:hAnsi="Calibri Light" w:cs="Calibri Light"/>
                <w:sz w:val="22"/>
              </w:rPr>
              <w:t>.</w:t>
            </w:r>
          </w:p>
        </w:tc>
      </w:tr>
      <w:tr w:rsidR="003A799F" w:rsidRPr="008053CB" w14:paraId="6D6E18CE" w14:textId="77777777" w:rsidTr="0081356B">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C9" w14:textId="77777777" w:rsidR="003A799F" w:rsidRPr="008053CB" w:rsidRDefault="003A799F"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vAlign w:val="center"/>
          </w:tcPr>
          <w:p w14:paraId="6D6E18CA" w14:textId="77777777" w:rsidR="003A799F" w:rsidRPr="008053CB" w:rsidRDefault="003A799F" w:rsidP="0081356B">
            <w:pPr>
              <w:pStyle w:val="TableParagraph"/>
              <w:jc w:val="center"/>
              <w:rPr>
                <w:rFonts w:ascii="Calibri Light" w:hAnsi="Calibri Light" w:cs="Calibri Light"/>
                <w:sz w:val="22"/>
              </w:rPr>
            </w:pPr>
            <w:hyperlink r:id="rId44" w:anchor="urgent-care" w:history="1">
              <w:r w:rsidRPr="008053CB">
                <w:rPr>
                  <w:rStyle w:val="Hyperlink"/>
                  <w:rFonts w:ascii="Calibri Light" w:hAnsi="Calibri Light" w:cs="Calibri Light"/>
                  <w:sz w:val="22"/>
                </w:rPr>
                <w:t>Urgent care</w:t>
              </w:r>
            </w:hyperlink>
          </w:p>
        </w:tc>
        <w:tc>
          <w:tcPr>
            <w:tcW w:w="2160" w:type="dxa"/>
            <w:tcBorders>
              <w:top w:val="single" w:sz="2" w:space="0" w:color="286995"/>
              <w:left w:val="single" w:sz="2" w:space="0" w:color="286995"/>
              <w:bottom w:val="single" w:sz="12" w:space="0" w:color="286995"/>
              <w:right w:val="single" w:sz="2" w:space="0" w:color="286995"/>
            </w:tcBorders>
            <w:vAlign w:val="center"/>
          </w:tcPr>
          <w:p w14:paraId="6D6E18CB" w14:textId="3130DFB2" w:rsidR="003A799F" w:rsidRPr="008053CB" w:rsidRDefault="003A799F" w:rsidP="0081356B">
            <w:pPr>
              <w:pStyle w:val="TableParagraph"/>
              <w:jc w:val="center"/>
              <w:rPr>
                <w:rFonts w:ascii="Calibri Light" w:hAnsi="Calibri Light" w:cs="Calibri Light"/>
                <w:sz w:val="22"/>
              </w:rPr>
            </w:pPr>
            <w:r w:rsidRPr="008053CB">
              <w:rPr>
                <w:rFonts w:ascii="Calibri Light" w:eastAsiaTheme="minorHAnsi" w:hAnsi="Calibri Light" w:cs="Calibri Light"/>
                <w:sz w:val="22"/>
              </w:rPr>
              <w:t>$25 co-pay / visit</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CC" w14:textId="3B028F59" w:rsidR="003A799F" w:rsidRPr="008053CB" w:rsidRDefault="003A799F" w:rsidP="0081356B">
            <w:pPr>
              <w:pStyle w:val="TableParagraph"/>
              <w:jc w:val="center"/>
              <w:rPr>
                <w:rFonts w:ascii="Calibri Light" w:hAnsi="Calibri Light" w:cs="Calibri Light"/>
                <w:sz w:val="22"/>
              </w:rPr>
            </w:pPr>
            <w:r w:rsidRPr="008053CB">
              <w:rPr>
                <w:rFonts w:ascii="Calibri Light" w:eastAsiaTheme="minorHAnsi" w:hAnsi="Calibri Light" w:cs="Calibri Light"/>
                <w:sz w:val="22"/>
              </w:rPr>
              <w:t>$25 co-pay / visit</w:t>
            </w:r>
          </w:p>
        </w:tc>
        <w:tc>
          <w:tcPr>
            <w:tcW w:w="1980" w:type="dxa"/>
            <w:tcBorders>
              <w:top w:val="single" w:sz="2" w:space="0" w:color="286995"/>
              <w:left w:val="single" w:sz="2" w:space="0" w:color="286995"/>
              <w:bottom w:val="single" w:sz="12" w:space="0" w:color="286995"/>
              <w:right w:val="single" w:sz="2" w:space="0" w:color="286995"/>
            </w:tcBorders>
            <w:vAlign w:val="center"/>
          </w:tcPr>
          <w:p w14:paraId="51284F24" w14:textId="6C422172" w:rsidR="003A799F" w:rsidRPr="008053CB" w:rsidRDefault="003A799F" w:rsidP="0081356B">
            <w:pPr>
              <w:pStyle w:val="TableParagraph"/>
              <w:jc w:val="center"/>
              <w:rPr>
                <w:rFonts w:ascii="Calibri Light" w:hAnsi="Calibri Light" w:cs="Calibri Light"/>
                <w:sz w:val="22"/>
              </w:rPr>
            </w:pPr>
            <w:r w:rsidRPr="008053CB">
              <w:rPr>
                <w:rFonts w:ascii="Calibri Light" w:eastAsiaTheme="minorHAnsi" w:hAnsi="Calibri Light" w:cs="Calibri Light"/>
                <w:sz w:val="22"/>
              </w:rPr>
              <w:t>$25 co-pay / visit</w:t>
            </w:r>
          </w:p>
        </w:tc>
        <w:tc>
          <w:tcPr>
            <w:tcW w:w="3510" w:type="dxa"/>
            <w:tcBorders>
              <w:top w:val="single" w:sz="2" w:space="0" w:color="286995"/>
              <w:left w:val="single" w:sz="2" w:space="0" w:color="286995"/>
              <w:bottom w:val="single" w:sz="12" w:space="0" w:color="286995"/>
              <w:right w:val="single" w:sz="2" w:space="0" w:color="286995"/>
            </w:tcBorders>
            <w:noWrap/>
            <w:vAlign w:val="center"/>
            <w:hideMark/>
          </w:tcPr>
          <w:p w14:paraId="6D6E18CD" w14:textId="415E13BF" w:rsidR="003A799F" w:rsidRPr="008053CB" w:rsidRDefault="003A799F" w:rsidP="0081356B">
            <w:pPr>
              <w:pStyle w:val="TableParagraph"/>
              <w:jc w:val="center"/>
              <w:rPr>
                <w:rFonts w:ascii="Calibri Light" w:hAnsi="Calibri Light" w:cs="Calibri Light"/>
                <w:sz w:val="22"/>
              </w:rPr>
            </w:pPr>
          </w:p>
        </w:tc>
      </w:tr>
      <w:tr w:rsidR="00797820" w:rsidRPr="008053CB" w14:paraId="6D6E18D4" w14:textId="77777777" w:rsidTr="00797820">
        <w:trPr>
          <w:trHeight w:val="406"/>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CF" w14:textId="77777777" w:rsidR="00797820" w:rsidRPr="008053CB" w:rsidRDefault="00797820" w:rsidP="00797820">
            <w:pPr>
              <w:pStyle w:val="TableParagraph"/>
              <w:jc w:val="center"/>
              <w:rPr>
                <w:rFonts w:ascii="Calibri Light" w:hAnsi="Calibri Light" w:cs="Calibri Light"/>
                <w:b/>
                <w:sz w:val="22"/>
              </w:rPr>
            </w:pPr>
            <w:r w:rsidRPr="008053CB">
              <w:rPr>
                <w:rFonts w:ascii="Calibri Light" w:hAnsi="Calibri Light" w:cs="Calibri Light"/>
                <w:b/>
                <w:sz w:val="22"/>
              </w:rPr>
              <w:t>If you have a hospital stay</w:t>
            </w:r>
          </w:p>
        </w:tc>
        <w:tc>
          <w:tcPr>
            <w:tcW w:w="244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0"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Facility fee (e.g., hospital room)</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1" w14:textId="14F2334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2" w14:textId="5AE3B3FC"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14229D58" w14:textId="7860254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for emergency admission only</w:t>
            </w:r>
          </w:p>
        </w:tc>
        <w:tc>
          <w:tcPr>
            <w:tcW w:w="3510" w:type="dxa"/>
            <w:vMerge w:val="restart"/>
            <w:tcBorders>
              <w:top w:val="single" w:sz="12" w:space="0" w:color="286995"/>
              <w:left w:val="single" w:sz="2" w:space="0" w:color="286995"/>
              <w:right w:val="single" w:sz="2" w:space="0" w:color="286995"/>
            </w:tcBorders>
            <w:shd w:val="clear" w:color="auto" w:fill="EFF9FF"/>
            <w:noWrap/>
            <w:vAlign w:val="center"/>
            <w:hideMark/>
          </w:tcPr>
          <w:p w14:paraId="62D7BC89" w14:textId="7146CD24"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Requires prior authorization.</w:t>
            </w:r>
          </w:p>
          <w:p w14:paraId="27288B69" w14:textId="597907B8" w:rsidR="00797820" w:rsidRPr="008053CB" w:rsidRDefault="00797820" w:rsidP="00797820">
            <w:pPr>
              <w:pStyle w:val="TableParagraph"/>
              <w:jc w:val="center"/>
              <w:rPr>
                <w:rFonts w:ascii="Calibri Light" w:hAnsi="Calibri Light" w:cs="Calibri Light"/>
                <w:sz w:val="22"/>
              </w:rPr>
            </w:pPr>
          </w:p>
          <w:p w14:paraId="6D6E18D3" w14:textId="7C8B81A8" w:rsidR="00797820" w:rsidRPr="008053CB" w:rsidRDefault="00797820" w:rsidP="00797820">
            <w:pPr>
              <w:pStyle w:val="TableParagraph"/>
              <w:jc w:val="center"/>
              <w:rPr>
                <w:rFonts w:ascii="Calibri Light" w:hAnsi="Calibri Light" w:cs="Calibri Light"/>
                <w:sz w:val="22"/>
              </w:rPr>
            </w:pPr>
          </w:p>
        </w:tc>
      </w:tr>
      <w:tr w:rsidR="00797820" w:rsidRPr="008053CB" w14:paraId="6D6E18DA" w14:textId="77777777" w:rsidTr="00797820">
        <w:trPr>
          <w:trHeight w:val="406"/>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D5"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vAlign w:val="center"/>
          </w:tcPr>
          <w:p w14:paraId="6D6E18D6"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Physician/surgeon fees</w:t>
            </w:r>
          </w:p>
        </w:tc>
        <w:tc>
          <w:tcPr>
            <w:tcW w:w="2160" w:type="dxa"/>
            <w:tcBorders>
              <w:top w:val="single" w:sz="2" w:space="0" w:color="286995"/>
              <w:left w:val="single" w:sz="2" w:space="0" w:color="286995"/>
              <w:bottom w:val="single" w:sz="12" w:space="0" w:color="286995"/>
              <w:right w:val="single" w:sz="2" w:space="0" w:color="286995"/>
            </w:tcBorders>
            <w:vAlign w:val="center"/>
          </w:tcPr>
          <w:p w14:paraId="6D6E18D7" w14:textId="36F0FE63"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D8" w14:textId="0836538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vAlign w:val="center"/>
          </w:tcPr>
          <w:p w14:paraId="4E0263EB" w14:textId="5778299E"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for emergency admission only</w:t>
            </w:r>
          </w:p>
        </w:tc>
        <w:tc>
          <w:tcPr>
            <w:tcW w:w="3510" w:type="dxa"/>
            <w:vMerge/>
            <w:tcBorders>
              <w:left w:val="single" w:sz="2" w:space="0" w:color="286995"/>
              <w:bottom w:val="single" w:sz="12" w:space="0" w:color="286995"/>
              <w:right w:val="single" w:sz="2" w:space="0" w:color="286995"/>
            </w:tcBorders>
            <w:noWrap/>
            <w:vAlign w:val="center"/>
            <w:hideMark/>
          </w:tcPr>
          <w:p w14:paraId="6D6E18D9" w14:textId="7EA97E9F" w:rsidR="00797820" w:rsidRPr="008053CB" w:rsidRDefault="00797820" w:rsidP="00797820">
            <w:pPr>
              <w:pStyle w:val="TableParagraph"/>
              <w:jc w:val="center"/>
              <w:rPr>
                <w:rFonts w:ascii="Calibri Light" w:hAnsi="Calibri Light" w:cs="Calibri Light"/>
                <w:sz w:val="22"/>
              </w:rPr>
            </w:pPr>
          </w:p>
        </w:tc>
      </w:tr>
      <w:tr w:rsidR="00243047" w:rsidRPr="008053CB" w14:paraId="6D6E18E0" w14:textId="77777777" w:rsidTr="0081356B">
        <w:trPr>
          <w:trHeight w:val="568"/>
        </w:trPr>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DB" w14:textId="77777777" w:rsidR="00243047" w:rsidRPr="008053CB" w:rsidRDefault="00243047" w:rsidP="0081356B">
            <w:pPr>
              <w:pStyle w:val="TableParagraph"/>
              <w:jc w:val="center"/>
              <w:rPr>
                <w:rFonts w:ascii="Calibri Light" w:hAnsi="Calibri Light" w:cs="Calibri Light"/>
                <w:b/>
                <w:sz w:val="22"/>
              </w:rPr>
            </w:pPr>
            <w:r w:rsidRPr="008053CB">
              <w:rPr>
                <w:rFonts w:ascii="Calibri Light" w:hAnsi="Calibri Light" w:cs="Calibri Light"/>
                <w:b/>
                <w:sz w:val="22"/>
              </w:rPr>
              <w:t>If you need mental health, behavioral health, or substance abuse services</w:t>
            </w:r>
          </w:p>
        </w:tc>
        <w:tc>
          <w:tcPr>
            <w:tcW w:w="244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C" w14:textId="77777777" w:rsidR="00243047" w:rsidRPr="008053CB" w:rsidRDefault="00243047" w:rsidP="0081356B">
            <w:pPr>
              <w:pStyle w:val="TableParagraph"/>
              <w:jc w:val="center"/>
              <w:rPr>
                <w:rFonts w:ascii="Calibri Light" w:hAnsi="Calibri Light" w:cs="Calibri Light"/>
                <w:sz w:val="22"/>
              </w:rPr>
            </w:pPr>
            <w:r w:rsidRPr="008053CB">
              <w:rPr>
                <w:rFonts w:ascii="Calibri Light" w:hAnsi="Calibri Light" w:cs="Calibri Light"/>
                <w:sz w:val="22"/>
              </w:rPr>
              <w:t>Outpatient services</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D" w14:textId="37443707" w:rsidR="00243047" w:rsidRPr="008053CB" w:rsidRDefault="00243047" w:rsidP="0081356B">
            <w:pPr>
              <w:pStyle w:val="TableParagraph"/>
              <w:jc w:val="center"/>
              <w:rPr>
                <w:rFonts w:ascii="Calibri Light" w:hAnsi="Calibri Light" w:cs="Calibri Light"/>
                <w:sz w:val="22"/>
              </w:rPr>
            </w:pPr>
            <w:r w:rsidRPr="008053CB">
              <w:rPr>
                <w:rFonts w:ascii="Calibri Light" w:hAnsi="Calibri Light" w:cs="Calibri Light"/>
                <w:sz w:val="22"/>
              </w:rPr>
              <w:t>$25 co-pay / visit</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DE" w14:textId="5DE90D3B" w:rsidR="00243047" w:rsidRPr="008053CB" w:rsidRDefault="00243047" w:rsidP="0081356B">
            <w:pPr>
              <w:pStyle w:val="TableParagraph"/>
              <w:jc w:val="center"/>
              <w:rPr>
                <w:rFonts w:ascii="Calibri Light" w:hAnsi="Calibri Light" w:cs="Calibri Light"/>
                <w:sz w:val="22"/>
              </w:rPr>
            </w:pPr>
            <w:r w:rsidRPr="008053CB">
              <w:rPr>
                <w:rFonts w:ascii="Calibri Light" w:hAnsi="Calibri Light" w:cs="Calibri Light"/>
                <w:sz w:val="22"/>
              </w:rPr>
              <w:t>$25 co-pay / visit</w:t>
            </w:r>
            <w:r w:rsidR="008F40E8" w:rsidRPr="008053CB">
              <w:rPr>
                <w:rFonts w:ascii="Calibri Light" w:hAnsi="Calibri Light" w:cs="Calibri Light"/>
                <w:sz w:val="22"/>
              </w:rPr>
              <w:t xml:space="preserve"> after deductible</w:t>
            </w:r>
            <w:r w:rsidR="003117A5" w:rsidRPr="008053CB">
              <w:rPr>
                <w:rFonts w:ascii="Calibri Light" w:hAnsi="Calibri Light" w:cs="Calibri Light"/>
                <w:sz w:val="22"/>
              </w:rPr>
              <w:t xml:space="preserv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7E9A6AB1" w14:textId="046F76FD" w:rsidR="00243047" w:rsidRPr="008053CB" w:rsidRDefault="008F40E8"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6D6E18DF" w14:textId="16717311" w:rsidR="00243047" w:rsidRPr="008053CB" w:rsidRDefault="00243047" w:rsidP="0081356B">
            <w:pPr>
              <w:pStyle w:val="TableParagraph"/>
              <w:jc w:val="center"/>
              <w:rPr>
                <w:rFonts w:ascii="Calibri Light" w:hAnsi="Calibri Light" w:cs="Calibri Light"/>
                <w:sz w:val="22"/>
              </w:rPr>
            </w:pPr>
            <w:r w:rsidRPr="008053CB">
              <w:rPr>
                <w:rFonts w:ascii="Calibri Light" w:hAnsi="Calibri Light" w:cs="Calibri Light"/>
                <w:sz w:val="22"/>
              </w:rPr>
              <w:t>Some outpatient services require prior authorization</w:t>
            </w:r>
            <w:r w:rsidR="000D360A" w:rsidRPr="008053CB">
              <w:rPr>
                <w:rFonts w:ascii="Calibri Light" w:hAnsi="Calibri Light" w:cs="Calibri Light"/>
                <w:sz w:val="22"/>
              </w:rPr>
              <w:t>.</w:t>
            </w:r>
          </w:p>
        </w:tc>
      </w:tr>
      <w:tr w:rsidR="00797820" w:rsidRPr="008053CB" w14:paraId="6D6E18E6" w14:textId="77777777" w:rsidTr="00797820">
        <w:trPr>
          <w:trHeight w:val="569"/>
        </w:trPr>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hideMark/>
          </w:tcPr>
          <w:p w14:paraId="6D6E18E1"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vAlign w:val="center"/>
          </w:tcPr>
          <w:p w14:paraId="6D6E18E2"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Inpatient services</w:t>
            </w:r>
          </w:p>
        </w:tc>
        <w:tc>
          <w:tcPr>
            <w:tcW w:w="2160" w:type="dxa"/>
            <w:tcBorders>
              <w:top w:val="single" w:sz="2" w:space="0" w:color="286995"/>
              <w:left w:val="single" w:sz="2" w:space="0" w:color="286995"/>
              <w:bottom w:val="single" w:sz="12" w:space="0" w:color="286995"/>
              <w:right w:val="single" w:sz="2" w:space="0" w:color="286995"/>
            </w:tcBorders>
            <w:vAlign w:val="center"/>
          </w:tcPr>
          <w:p w14:paraId="579AA804" w14:textId="1EBCFD20" w:rsidR="00797820" w:rsidRPr="008053CB" w:rsidRDefault="00797820" w:rsidP="00797820">
            <w:pPr>
              <w:jc w:val="center"/>
              <w:rPr>
                <w:rFonts w:ascii="Calibri Light" w:hAnsi="Calibri Light" w:cs="Calibri Light"/>
              </w:rPr>
            </w:pPr>
            <w:r w:rsidRPr="008053CB">
              <w:rPr>
                <w:rFonts w:ascii="Calibri Light" w:hAnsi="Calibri Light" w:cs="Calibri Light"/>
              </w:rPr>
              <w:t>Covered 100%</w:t>
            </w:r>
          </w:p>
        </w:tc>
        <w:tc>
          <w:tcPr>
            <w:tcW w:w="2250" w:type="dxa"/>
            <w:tcBorders>
              <w:top w:val="single" w:sz="2" w:space="0" w:color="286995"/>
              <w:left w:val="single" w:sz="2" w:space="0" w:color="286995"/>
              <w:bottom w:val="single" w:sz="12" w:space="0" w:color="286995"/>
              <w:right w:val="single" w:sz="2" w:space="0" w:color="286995"/>
            </w:tcBorders>
            <w:vAlign w:val="center"/>
          </w:tcPr>
          <w:p w14:paraId="6D6E18E4" w14:textId="32F8931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vAlign w:val="center"/>
          </w:tcPr>
          <w:p w14:paraId="510D8EFF" w14:textId="6749180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noWrap/>
            <w:vAlign w:val="center"/>
            <w:hideMark/>
          </w:tcPr>
          <w:p w14:paraId="6D6E18E5" w14:textId="1958145E"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Requires prior authorization.</w:t>
            </w:r>
          </w:p>
        </w:tc>
      </w:tr>
      <w:tr w:rsidR="00797820" w:rsidRPr="008053CB" w14:paraId="6D6E18EC" w14:textId="77777777" w:rsidTr="00797820">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hideMark/>
          </w:tcPr>
          <w:p w14:paraId="6D6E18E7" w14:textId="77777777" w:rsidR="00797820" w:rsidRPr="008053CB" w:rsidRDefault="00797820" w:rsidP="00797820">
            <w:pPr>
              <w:pStyle w:val="TableParagraph"/>
              <w:jc w:val="center"/>
              <w:rPr>
                <w:rFonts w:ascii="Calibri Light" w:hAnsi="Calibri Light" w:cs="Calibri Light"/>
                <w:b/>
                <w:sz w:val="22"/>
              </w:rPr>
            </w:pPr>
            <w:r w:rsidRPr="008053CB">
              <w:rPr>
                <w:rFonts w:ascii="Calibri Light" w:hAnsi="Calibri Light" w:cs="Calibri Light"/>
                <w:b/>
                <w:sz w:val="22"/>
              </w:rPr>
              <w:t>If you are pregnant</w:t>
            </w:r>
          </w:p>
        </w:tc>
        <w:tc>
          <w:tcPr>
            <w:tcW w:w="2449"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8" w14:textId="5C045DA9"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Prenatal and postnatal office visits</w:t>
            </w:r>
          </w:p>
        </w:tc>
        <w:tc>
          <w:tcPr>
            <w:tcW w:w="216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9" w14:textId="760CB821"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6D6E18EA" w14:textId="6EBD0864"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EFF9FF"/>
            <w:vAlign w:val="center"/>
          </w:tcPr>
          <w:p w14:paraId="283E8B3A" w14:textId="1751F72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shd w:val="clear" w:color="auto" w:fill="EFF9FF"/>
            <w:noWrap/>
            <w:vAlign w:val="center"/>
            <w:hideMark/>
          </w:tcPr>
          <w:p w14:paraId="0CCF8E12" w14:textId="35725B06" w:rsidR="00797820" w:rsidRPr="008053CB" w:rsidRDefault="000B37DA" w:rsidP="00797820">
            <w:pPr>
              <w:pStyle w:val="TableParagraph"/>
              <w:jc w:val="center"/>
              <w:rPr>
                <w:rFonts w:ascii="Calibri Light" w:hAnsi="Calibri Light" w:cs="Calibri Light"/>
                <w:sz w:val="22"/>
              </w:rPr>
            </w:pPr>
            <w:r>
              <w:rPr>
                <w:rFonts w:ascii="Calibri Light" w:hAnsi="Calibri Light" w:cs="Calibri Light"/>
                <w:sz w:val="22"/>
              </w:rPr>
              <w:t>When billed as a preventive visit.</w:t>
            </w:r>
          </w:p>
          <w:p w14:paraId="6D6E18EB" w14:textId="255EFFCF" w:rsidR="00797820" w:rsidRPr="008053CB" w:rsidRDefault="00797820" w:rsidP="00797820">
            <w:pPr>
              <w:pStyle w:val="TableParagraph"/>
              <w:jc w:val="center"/>
              <w:rPr>
                <w:rFonts w:ascii="Calibri Light" w:hAnsi="Calibri Light" w:cs="Calibri Light"/>
                <w:sz w:val="22"/>
              </w:rPr>
            </w:pPr>
          </w:p>
        </w:tc>
      </w:tr>
      <w:tr w:rsidR="00797820" w:rsidRPr="008053CB" w14:paraId="6D6E18F2" w14:textId="77777777" w:rsidTr="00797820">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ED"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E" w14:textId="6BD39091" w:rsidR="00797820" w:rsidRPr="008053CB" w:rsidDel="00F70C0E"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Delivery inpatient services</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EF" w14:textId="776D7F21"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8F0" w14:textId="1901F8C3"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 xml:space="preserve">Covered at 100% after deductible. Requires a referral from a </w:t>
            </w:r>
            <w:r w:rsidRPr="008053CB">
              <w:rPr>
                <w:rFonts w:ascii="Calibri Light" w:hAnsi="Calibri Light" w:cs="Calibri Light"/>
                <w:sz w:val="22"/>
              </w:rPr>
              <w:lastRenderedPageBreak/>
              <w:t>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1D58F6EB" w14:textId="2A9E2D5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lastRenderedPageBreak/>
              <w:t>Covered for emergency only</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8F1" w14:textId="12BDCB91"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Requires prior authorization.</w:t>
            </w:r>
          </w:p>
        </w:tc>
      </w:tr>
      <w:tr w:rsidR="000A5AC7" w:rsidRPr="008053CB" w14:paraId="6D6E18FE" w14:textId="77777777" w:rsidTr="0081356B">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8F9" w14:textId="77777777" w:rsidR="000A5AC7" w:rsidRPr="008053CB" w:rsidRDefault="000A5AC7" w:rsidP="0081356B">
            <w:pPr>
              <w:pStyle w:val="TableParagraph"/>
              <w:jc w:val="center"/>
              <w:rPr>
                <w:rFonts w:ascii="Calibri Light" w:hAnsi="Calibri Light" w:cs="Calibri Light"/>
                <w:b/>
                <w:sz w:val="22"/>
              </w:rPr>
            </w:pPr>
            <w:r w:rsidRPr="008053CB">
              <w:rPr>
                <w:rFonts w:ascii="Calibri Light" w:hAnsi="Calibri Light" w:cs="Calibri Light"/>
                <w:b/>
                <w:sz w:val="22"/>
              </w:rPr>
              <w:t>If you need help recovering or have other special health needs</w:t>
            </w:r>
          </w:p>
        </w:tc>
        <w:tc>
          <w:tcPr>
            <w:tcW w:w="244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A" w14:textId="77777777" w:rsidR="000A5AC7" w:rsidRPr="008053CB" w:rsidRDefault="000A5AC7" w:rsidP="0081356B">
            <w:pPr>
              <w:pStyle w:val="TableParagraph"/>
              <w:jc w:val="center"/>
              <w:rPr>
                <w:rFonts w:ascii="Calibri Light" w:hAnsi="Calibri Light" w:cs="Calibri Light"/>
                <w:sz w:val="22"/>
              </w:rPr>
            </w:pPr>
            <w:hyperlink r:id="rId45" w:anchor="home-health-care" w:history="1">
              <w:r w:rsidRPr="008053CB">
                <w:rPr>
                  <w:rStyle w:val="Hyperlink"/>
                  <w:rFonts w:ascii="Calibri Light" w:hAnsi="Calibri Light" w:cs="Calibri Light"/>
                  <w:bCs/>
                  <w:sz w:val="22"/>
                </w:rPr>
                <w:t>Home health care</w:t>
              </w:r>
            </w:hyperlink>
          </w:p>
        </w:tc>
        <w:tc>
          <w:tcPr>
            <w:tcW w:w="216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B" w14:textId="505D0A08" w:rsidR="000A5AC7" w:rsidRPr="008053CB" w:rsidRDefault="00FD5E67" w:rsidP="0081356B">
            <w:pPr>
              <w:pStyle w:val="TableParagraph"/>
              <w:jc w:val="center"/>
              <w:rPr>
                <w:rFonts w:ascii="Calibri Light" w:hAnsi="Calibri Light" w:cs="Calibri Light"/>
                <w:sz w:val="22"/>
              </w:rPr>
            </w:pPr>
            <w:r>
              <w:rPr>
                <w:rFonts w:ascii="Calibri Light" w:hAnsi="Calibri Light" w:cs="Calibri Light"/>
                <w:sz w:val="22"/>
              </w:rPr>
              <w:t>Covered at 100%</w:t>
            </w:r>
          </w:p>
        </w:tc>
        <w:tc>
          <w:tcPr>
            <w:tcW w:w="225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8FC" w14:textId="1FD2BC10" w:rsidR="000A5AC7" w:rsidRPr="008053CB" w:rsidRDefault="00FD5E67" w:rsidP="0081356B">
            <w:pPr>
              <w:pStyle w:val="TableParagraph"/>
              <w:jc w:val="center"/>
              <w:rPr>
                <w:rFonts w:ascii="Calibri Light" w:hAnsi="Calibri Light" w:cs="Calibri Light"/>
                <w:b/>
                <w:bCs/>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4F7594C5" w14:textId="63593D7E"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C2BE8EA" w14:textId="4438DC2F"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May require prior authorization.</w:t>
            </w:r>
          </w:p>
          <w:p w14:paraId="6D6E18FD" w14:textId="2094AF17" w:rsidR="000A5AC7" w:rsidRPr="008053CB" w:rsidRDefault="000A5AC7" w:rsidP="0081356B">
            <w:pPr>
              <w:pStyle w:val="TableParagraph"/>
              <w:jc w:val="center"/>
              <w:rPr>
                <w:rFonts w:ascii="Calibri Light" w:hAnsi="Calibri Light" w:cs="Calibri Light"/>
                <w:sz w:val="22"/>
              </w:rPr>
            </w:pPr>
          </w:p>
        </w:tc>
      </w:tr>
      <w:tr w:rsidR="000A5AC7" w:rsidRPr="008053CB" w14:paraId="6D6E1904" w14:textId="77777777" w:rsidTr="0039742E">
        <w:trPr>
          <w:trHeight w:val="1480"/>
        </w:trPr>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8FF" w14:textId="77777777" w:rsidR="000A5AC7" w:rsidRPr="008053CB"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0" w14:textId="70CE44FC" w:rsidR="000A5AC7" w:rsidRPr="008053CB" w:rsidRDefault="000A5AC7" w:rsidP="0081356B">
            <w:pPr>
              <w:pStyle w:val="TableParagraph"/>
              <w:jc w:val="center"/>
              <w:rPr>
                <w:rFonts w:ascii="Calibri Light" w:hAnsi="Calibri Light" w:cs="Calibri Light"/>
                <w:sz w:val="22"/>
              </w:rPr>
            </w:pPr>
            <w:hyperlink r:id="rId46" w:anchor="rehabilitation-services" w:history="1">
              <w:r w:rsidRPr="008053CB">
                <w:rPr>
                  <w:rStyle w:val="Hyperlink"/>
                  <w:rFonts w:ascii="Calibri Light" w:hAnsi="Calibri Light" w:cs="Calibri Light"/>
                  <w:bCs/>
                  <w:sz w:val="22"/>
                </w:rPr>
                <w:t>Rehabilitation services</w:t>
              </w:r>
            </w:hyperlink>
            <w:r w:rsidRPr="008053CB">
              <w:rPr>
                <w:rStyle w:val="Hyperlink"/>
                <w:rFonts w:ascii="Calibri Light" w:hAnsi="Calibri Light" w:cs="Calibri Light"/>
                <w:bCs/>
                <w:sz w:val="22"/>
              </w:rPr>
              <w:t xml:space="preserve"> </w:t>
            </w:r>
            <w:r w:rsidRPr="008053CB">
              <w:rPr>
                <w:rStyle w:val="Hyperlink"/>
                <w:rFonts w:ascii="Calibri Light" w:hAnsi="Calibri Light" w:cs="Calibri Light"/>
                <w:bCs/>
                <w:color w:val="auto"/>
                <w:sz w:val="22"/>
              </w:rPr>
              <w:t>(physical, occupational, and speech therapy)</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1" w14:textId="2C4C1309"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$25 copay / visit</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2" w14:textId="1ABAC8F3"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$25 copay / visit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15E1C62" w14:textId="13CFC902"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3" w14:textId="39BD919A" w:rsidR="000A5AC7" w:rsidRPr="008053CB" w:rsidRDefault="000A5AC7" w:rsidP="005A7CCD">
            <w:pPr>
              <w:spacing w:before="20" w:after="20"/>
              <w:ind w:left="101" w:right="91"/>
              <w:jc w:val="center"/>
              <w:rPr>
                <w:rFonts w:ascii="Calibri Light" w:hAnsi="Calibri Light" w:cs="Calibri Light"/>
              </w:rPr>
            </w:pPr>
            <w:r w:rsidRPr="008053CB">
              <w:rPr>
                <w:rFonts w:ascii="Calibri Light" w:hAnsi="Calibri Light" w:cs="Calibri Light"/>
                <w:bCs/>
              </w:rPr>
              <w:t>Requires prior authorization. Limited to 60 visits per medical episode per calendar year for any combination of therapies.</w:t>
            </w:r>
          </w:p>
        </w:tc>
      </w:tr>
      <w:tr w:rsidR="000A5AC7" w:rsidRPr="008053CB" w14:paraId="6D6E190A"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5" w14:textId="77777777" w:rsidR="000A5AC7" w:rsidRPr="008053CB" w:rsidRDefault="000A5AC7" w:rsidP="0081356B">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6" w14:textId="77777777" w:rsidR="000A5AC7" w:rsidRPr="008053CB" w:rsidRDefault="000A5AC7" w:rsidP="0081356B">
            <w:pPr>
              <w:pStyle w:val="TableParagraph"/>
              <w:jc w:val="center"/>
              <w:rPr>
                <w:rFonts w:ascii="Calibri Light" w:hAnsi="Calibri Light" w:cs="Calibri Light"/>
                <w:sz w:val="22"/>
              </w:rPr>
            </w:pPr>
            <w:hyperlink r:id="rId47" w:anchor="habilitation-services" w:history="1">
              <w:r w:rsidRPr="008053CB">
                <w:rPr>
                  <w:rStyle w:val="Hyperlink"/>
                  <w:rFonts w:ascii="Calibri Light" w:hAnsi="Calibri Light" w:cs="Calibri Light"/>
                  <w:bCs/>
                  <w:sz w:val="22"/>
                </w:rPr>
                <w:t>Habilitation services</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7" w14:textId="3C646A67"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$25 copay / visit</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08" w14:textId="5236AC1C"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$25 copay / visit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5D96EF9E" w14:textId="41E5E4FB"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09" w14:textId="40FF50CD"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Requires prior authorization. Treatment for Applied Behavioral Analysis for autism spectrum disorder. Not covered outside of Michigan.</w:t>
            </w:r>
          </w:p>
        </w:tc>
      </w:tr>
      <w:tr w:rsidR="00797820" w:rsidRPr="008053CB" w14:paraId="6D6E1910" w14:textId="77777777" w:rsidTr="00797820">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0B"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C" w14:textId="77777777" w:rsidR="00797820" w:rsidRPr="008053CB" w:rsidRDefault="00797820" w:rsidP="00797820">
            <w:pPr>
              <w:pStyle w:val="TableParagraph"/>
              <w:jc w:val="center"/>
              <w:rPr>
                <w:rFonts w:ascii="Calibri Light" w:hAnsi="Calibri Light" w:cs="Calibri Light"/>
                <w:sz w:val="22"/>
              </w:rPr>
            </w:pPr>
            <w:hyperlink r:id="rId48" w:anchor="skilled-nursing-care" w:history="1">
              <w:r w:rsidRPr="008053CB">
                <w:rPr>
                  <w:rStyle w:val="Hyperlink"/>
                  <w:rFonts w:ascii="Calibri Light" w:hAnsi="Calibri Light" w:cs="Calibri Light"/>
                  <w:bCs/>
                  <w:sz w:val="22"/>
                </w:rPr>
                <w:t>Skilled nursing care</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D" w14:textId="16D7AE95"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0E" w14:textId="23AEB13C"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1E14AAF0" w14:textId="15137C21"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0F" w14:textId="129D865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Requires prior authorization. Limited to a maximum of 120 days per member per calendar year.</w:t>
            </w:r>
          </w:p>
        </w:tc>
      </w:tr>
      <w:tr w:rsidR="00797820" w:rsidRPr="008053CB" w14:paraId="6D6E1916" w14:textId="77777777" w:rsidTr="00797820">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11"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2" w14:textId="77777777" w:rsidR="00797820" w:rsidRPr="008053CB" w:rsidRDefault="00797820" w:rsidP="00797820">
            <w:pPr>
              <w:pStyle w:val="TableParagraph"/>
              <w:jc w:val="center"/>
              <w:rPr>
                <w:rFonts w:ascii="Calibri Light" w:hAnsi="Calibri Light" w:cs="Calibri Light"/>
                <w:sz w:val="22"/>
              </w:rPr>
            </w:pPr>
            <w:hyperlink r:id="rId49" w:anchor="durable-medical-equipment" w:history="1">
              <w:r w:rsidRPr="008053CB">
                <w:rPr>
                  <w:rStyle w:val="Hyperlink"/>
                  <w:rFonts w:ascii="Calibri Light" w:hAnsi="Calibri Light" w:cs="Calibri Light"/>
                  <w:bCs/>
                  <w:sz w:val="22"/>
                </w:rPr>
                <w:t>Durable medical equipment</w:t>
              </w:r>
            </w:hyperlink>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3" w14:textId="2A7DE966"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14" w14:textId="0E2DB0CE"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E0D38ED" w14:textId="10814516"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15" w14:textId="6FAA907E"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Requires prior authorization</w:t>
            </w:r>
          </w:p>
        </w:tc>
      </w:tr>
      <w:tr w:rsidR="00797820" w:rsidRPr="008053CB" w14:paraId="6D6E191C" w14:textId="77777777" w:rsidTr="00797820">
        <w:tc>
          <w:tcPr>
            <w:tcW w:w="2498" w:type="dxa"/>
            <w:vMerge/>
            <w:tcBorders>
              <w:top w:val="single" w:sz="2" w:space="0" w:color="286995"/>
              <w:left w:val="single" w:sz="2" w:space="0" w:color="286995"/>
              <w:bottom w:val="single" w:sz="12" w:space="0" w:color="286995"/>
              <w:right w:val="single" w:sz="2" w:space="0" w:color="286995"/>
            </w:tcBorders>
            <w:shd w:val="clear" w:color="auto" w:fill="C0E8FB"/>
            <w:noWrap/>
            <w:vAlign w:val="center"/>
          </w:tcPr>
          <w:p w14:paraId="6D6E1917" w14:textId="77777777" w:rsidR="00797820" w:rsidRPr="008053CB" w:rsidRDefault="00797820" w:rsidP="00797820">
            <w:pPr>
              <w:pStyle w:val="TableParagraph"/>
              <w:jc w:val="center"/>
              <w:rPr>
                <w:rFonts w:ascii="Calibri Light" w:hAnsi="Calibri Light" w:cs="Calibri Light"/>
                <w:b/>
                <w:sz w:val="22"/>
              </w:rPr>
            </w:pPr>
          </w:p>
        </w:tc>
        <w:tc>
          <w:tcPr>
            <w:tcW w:w="2449"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8" w14:textId="77777777" w:rsidR="00797820" w:rsidRPr="008053CB" w:rsidRDefault="00797820" w:rsidP="00797820">
            <w:pPr>
              <w:pStyle w:val="TableParagraph"/>
              <w:jc w:val="center"/>
              <w:rPr>
                <w:rFonts w:ascii="Calibri Light" w:hAnsi="Calibri Light" w:cs="Calibri Light"/>
                <w:sz w:val="22"/>
              </w:rPr>
            </w:pPr>
            <w:hyperlink r:id="rId50" w:anchor="hospice-services" w:history="1">
              <w:r w:rsidRPr="008053CB">
                <w:rPr>
                  <w:rStyle w:val="Hyperlink"/>
                  <w:rFonts w:ascii="Calibri Light" w:hAnsi="Calibri Light" w:cs="Calibri Light"/>
                  <w:bCs/>
                  <w:sz w:val="22"/>
                </w:rPr>
                <w:t>Hospice services</w:t>
              </w:r>
            </w:hyperlink>
          </w:p>
        </w:tc>
        <w:tc>
          <w:tcPr>
            <w:tcW w:w="216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9" w14:textId="491DFBD5"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6D6E191A" w14:textId="12A61BC6"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at 100% after deductible. Requires a referral from a Network 1 Provider.</w:t>
            </w:r>
          </w:p>
        </w:tc>
        <w:tc>
          <w:tcPr>
            <w:tcW w:w="1980" w:type="dxa"/>
            <w:tcBorders>
              <w:top w:val="single" w:sz="2" w:space="0" w:color="286995"/>
              <w:left w:val="single" w:sz="2" w:space="0" w:color="286995"/>
              <w:bottom w:val="single" w:sz="12" w:space="0" w:color="286995"/>
              <w:right w:val="single" w:sz="2" w:space="0" w:color="286995"/>
            </w:tcBorders>
            <w:shd w:val="clear" w:color="auto" w:fill="EFF9FF"/>
            <w:vAlign w:val="center"/>
          </w:tcPr>
          <w:p w14:paraId="1FBC024F" w14:textId="719D267B"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12" w:space="0" w:color="286995"/>
              <w:right w:val="single" w:sz="2" w:space="0" w:color="286995"/>
            </w:tcBorders>
            <w:shd w:val="clear" w:color="auto" w:fill="EFF9FF"/>
            <w:noWrap/>
            <w:vAlign w:val="center"/>
          </w:tcPr>
          <w:p w14:paraId="6D6E191B" w14:textId="73E8023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Requires prior authorization for hospice room and board, limited to 45 days per lifetime.</w:t>
            </w:r>
          </w:p>
        </w:tc>
      </w:tr>
      <w:tr w:rsidR="00797820" w:rsidRPr="008053CB" w14:paraId="6D6E1922" w14:textId="77777777" w:rsidTr="00797820">
        <w:tc>
          <w:tcPr>
            <w:tcW w:w="2498" w:type="dxa"/>
            <w:vMerge w:val="restart"/>
            <w:tcBorders>
              <w:top w:val="single" w:sz="12" w:space="0" w:color="286995"/>
              <w:left w:val="single" w:sz="2" w:space="0" w:color="286995"/>
              <w:bottom w:val="single" w:sz="2" w:space="0" w:color="286995"/>
              <w:right w:val="single" w:sz="2" w:space="0" w:color="286995"/>
            </w:tcBorders>
            <w:shd w:val="clear" w:color="auto" w:fill="C0E8FB"/>
            <w:noWrap/>
            <w:vAlign w:val="center"/>
          </w:tcPr>
          <w:p w14:paraId="6D6E191D" w14:textId="77777777" w:rsidR="00797820" w:rsidRPr="008053CB" w:rsidRDefault="00797820" w:rsidP="00797820">
            <w:pPr>
              <w:pStyle w:val="TableParagraph"/>
              <w:jc w:val="center"/>
              <w:rPr>
                <w:rFonts w:ascii="Calibri Light" w:hAnsi="Calibri Light" w:cs="Calibri Light"/>
                <w:b/>
                <w:sz w:val="22"/>
              </w:rPr>
            </w:pPr>
            <w:r w:rsidRPr="008053CB">
              <w:rPr>
                <w:rFonts w:ascii="Calibri Light" w:hAnsi="Calibri Light" w:cs="Calibri Light"/>
                <w:b/>
                <w:sz w:val="22"/>
              </w:rPr>
              <w:t>If your child needs dental or eye care</w:t>
            </w:r>
          </w:p>
        </w:tc>
        <w:tc>
          <w:tcPr>
            <w:tcW w:w="2449"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E" w14:textId="77777777"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Children’s eye exam</w:t>
            </w:r>
          </w:p>
        </w:tc>
        <w:tc>
          <w:tcPr>
            <w:tcW w:w="216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1F" w14:textId="6D14352C"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100%</w:t>
            </w:r>
          </w:p>
        </w:tc>
        <w:tc>
          <w:tcPr>
            <w:tcW w:w="225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6D6E1920" w14:textId="53BED245"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up to $40</w:t>
            </w:r>
          </w:p>
        </w:tc>
        <w:tc>
          <w:tcPr>
            <w:tcW w:w="1980" w:type="dxa"/>
            <w:tcBorders>
              <w:top w:val="single" w:sz="12" w:space="0" w:color="286995"/>
              <w:left w:val="single" w:sz="2" w:space="0" w:color="286995"/>
              <w:bottom w:val="single" w:sz="2" w:space="0" w:color="286995"/>
              <w:right w:val="single" w:sz="2" w:space="0" w:color="286995"/>
            </w:tcBorders>
            <w:shd w:val="clear" w:color="auto" w:fill="FFFFFF"/>
            <w:vAlign w:val="center"/>
          </w:tcPr>
          <w:p w14:paraId="4FB64B51" w14:textId="5A9584F2"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Covered up to $40</w:t>
            </w:r>
          </w:p>
        </w:tc>
        <w:tc>
          <w:tcPr>
            <w:tcW w:w="3510" w:type="dxa"/>
            <w:tcBorders>
              <w:top w:val="single" w:sz="12" w:space="0" w:color="286995"/>
              <w:left w:val="single" w:sz="2" w:space="0" w:color="286995"/>
              <w:bottom w:val="single" w:sz="2" w:space="0" w:color="286995"/>
              <w:right w:val="single" w:sz="2" w:space="0" w:color="286995"/>
            </w:tcBorders>
            <w:shd w:val="clear" w:color="auto" w:fill="FFFFFF"/>
            <w:noWrap/>
            <w:vAlign w:val="center"/>
          </w:tcPr>
          <w:p w14:paraId="6D6E1921" w14:textId="03BE745D" w:rsidR="00797820" w:rsidRPr="008053CB" w:rsidRDefault="00797820" w:rsidP="00797820">
            <w:pPr>
              <w:pStyle w:val="TableParagraph"/>
              <w:jc w:val="center"/>
              <w:rPr>
                <w:rFonts w:ascii="Calibri Light" w:hAnsi="Calibri Light" w:cs="Calibri Light"/>
                <w:sz w:val="22"/>
              </w:rPr>
            </w:pPr>
            <w:r w:rsidRPr="008053CB">
              <w:rPr>
                <w:rFonts w:ascii="Calibri Light" w:hAnsi="Calibri Light" w:cs="Calibri Light"/>
                <w:sz w:val="22"/>
              </w:rPr>
              <w:t>Limited to one routine eye exam per calendar year</w:t>
            </w:r>
          </w:p>
        </w:tc>
      </w:tr>
      <w:tr w:rsidR="000A5AC7" w:rsidRPr="008053CB" w14:paraId="6D6E1928"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3" w14:textId="77777777" w:rsidR="000A5AC7" w:rsidRPr="008053CB" w:rsidRDefault="000A5AC7" w:rsidP="0081356B">
            <w:pPr>
              <w:pStyle w:val="TableParagraph"/>
              <w:jc w:val="center"/>
              <w:rPr>
                <w:rFonts w:ascii="Calibri Light" w:hAnsi="Calibri Light" w:cs="Calibri Light"/>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4" w14:textId="77777777"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Children’s glasses</w:t>
            </w:r>
          </w:p>
        </w:tc>
        <w:tc>
          <w:tcPr>
            <w:tcW w:w="216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5" w14:textId="67EE7FD8"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225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6D6E1926" w14:textId="24B19FA2"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1980" w:type="dxa"/>
            <w:tcBorders>
              <w:top w:val="single" w:sz="2" w:space="0" w:color="286995"/>
              <w:left w:val="single" w:sz="2" w:space="0" w:color="286995"/>
              <w:bottom w:val="single" w:sz="2" w:space="0" w:color="286995"/>
              <w:right w:val="single" w:sz="2" w:space="0" w:color="286995"/>
            </w:tcBorders>
            <w:shd w:val="clear" w:color="auto" w:fill="EFF9FF"/>
            <w:vAlign w:val="center"/>
          </w:tcPr>
          <w:p w14:paraId="4BED8F35" w14:textId="0B73C38A"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EFF9FF"/>
            <w:noWrap/>
            <w:vAlign w:val="center"/>
          </w:tcPr>
          <w:p w14:paraId="6D6E1927" w14:textId="1F744E53" w:rsidR="000A5AC7" w:rsidRPr="008053CB" w:rsidRDefault="000A5AC7" w:rsidP="0081356B">
            <w:pPr>
              <w:pStyle w:val="TableParagraph"/>
              <w:jc w:val="center"/>
              <w:rPr>
                <w:rFonts w:ascii="Calibri Light" w:hAnsi="Calibri Light" w:cs="Calibri Light"/>
                <w:sz w:val="22"/>
              </w:rPr>
            </w:pPr>
          </w:p>
        </w:tc>
      </w:tr>
      <w:tr w:rsidR="000A5AC7" w:rsidRPr="008053CB" w14:paraId="6D6E192E" w14:textId="77777777" w:rsidTr="0081356B">
        <w:tc>
          <w:tcPr>
            <w:tcW w:w="2498" w:type="dxa"/>
            <w:vMerge/>
            <w:tcBorders>
              <w:top w:val="single" w:sz="2" w:space="0" w:color="286995"/>
              <w:left w:val="single" w:sz="2" w:space="0" w:color="286995"/>
              <w:bottom w:val="single" w:sz="2" w:space="0" w:color="286995"/>
              <w:right w:val="single" w:sz="2" w:space="0" w:color="286995"/>
            </w:tcBorders>
            <w:shd w:val="clear" w:color="auto" w:fill="C0E8FB"/>
            <w:noWrap/>
            <w:vAlign w:val="center"/>
          </w:tcPr>
          <w:p w14:paraId="6D6E1929" w14:textId="77777777" w:rsidR="000A5AC7" w:rsidRPr="008053CB" w:rsidRDefault="000A5AC7" w:rsidP="0081356B">
            <w:pPr>
              <w:pStyle w:val="TableParagraph"/>
              <w:jc w:val="center"/>
              <w:rPr>
                <w:rFonts w:ascii="Calibri Light" w:hAnsi="Calibri Light" w:cs="Calibri Light"/>
                <w:sz w:val="22"/>
              </w:rPr>
            </w:pPr>
          </w:p>
        </w:tc>
        <w:tc>
          <w:tcPr>
            <w:tcW w:w="2449"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A" w14:textId="77777777"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Children’s dental check-up</w:t>
            </w:r>
          </w:p>
        </w:tc>
        <w:tc>
          <w:tcPr>
            <w:tcW w:w="216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B" w14:textId="43AB7B9A"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225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6D6E192C" w14:textId="4D45D7C7"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1980" w:type="dxa"/>
            <w:tcBorders>
              <w:top w:val="single" w:sz="2" w:space="0" w:color="286995"/>
              <w:left w:val="single" w:sz="2" w:space="0" w:color="286995"/>
              <w:bottom w:val="single" w:sz="2" w:space="0" w:color="286995"/>
              <w:right w:val="single" w:sz="2" w:space="0" w:color="286995"/>
            </w:tcBorders>
            <w:shd w:val="clear" w:color="auto" w:fill="FFFFFF"/>
            <w:vAlign w:val="center"/>
          </w:tcPr>
          <w:p w14:paraId="396B09CC" w14:textId="73213B3A" w:rsidR="000A5AC7" w:rsidRPr="008053CB" w:rsidRDefault="000A5AC7" w:rsidP="0081356B">
            <w:pPr>
              <w:pStyle w:val="TableParagraph"/>
              <w:jc w:val="center"/>
              <w:rPr>
                <w:rFonts w:ascii="Calibri Light" w:hAnsi="Calibri Light" w:cs="Calibri Light"/>
                <w:sz w:val="22"/>
              </w:rPr>
            </w:pPr>
            <w:r w:rsidRPr="008053CB">
              <w:rPr>
                <w:rFonts w:ascii="Calibri Light" w:hAnsi="Calibri Light" w:cs="Calibri Light"/>
                <w:sz w:val="22"/>
              </w:rPr>
              <w:t>Not covered</w:t>
            </w:r>
          </w:p>
        </w:tc>
        <w:tc>
          <w:tcPr>
            <w:tcW w:w="3510" w:type="dxa"/>
            <w:tcBorders>
              <w:top w:val="single" w:sz="2" w:space="0" w:color="286995"/>
              <w:left w:val="single" w:sz="2" w:space="0" w:color="286995"/>
              <w:bottom w:val="single" w:sz="2" w:space="0" w:color="286995"/>
              <w:right w:val="single" w:sz="2" w:space="0" w:color="286995"/>
            </w:tcBorders>
            <w:shd w:val="clear" w:color="auto" w:fill="FFFFFF"/>
            <w:noWrap/>
            <w:vAlign w:val="center"/>
          </w:tcPr>
          <w:p w14:paraId="6D6E192D" w14:textId="739BC1E9" w:rsidR="000A5AC7" w:rsidRPr="008053CB" w:rsidRDefault="000A5AC7" w:rsidP="0081356B">
            <w:pPr>
              <w:pStyle w:val="TableParagraph"/>
              <w:jc w:val="center"/>
              <w:rPr>
                <w:rFonts w:ascii="Calibri Light" w:hAnsi="Calibri Light" w:cs="Calibri Light"/>
                <w:sz w:val="22"/>
              </w:rPr>
            </w:pPr>
          </w:p>
        </w:tc>
      </w:tr>
    </w:tbl>
    <w:p w14:paraId="6D6E192F" w14:textId="77777777" w:rsidR="0024046C" w:rsidRPr="008053CB" w:rsidRDefault="00045DCE" w:rsidP="000B418C">
      <w:pPr>
        <w:pStyle w:val="BodyText"/>
        <w:spacing w:before="120" w:after="40"/>
        <w:rPr>
          <w:rFonts w:ascii="Calibri Light" w:hAnsi="Calibri Light" w:cs="Calibri Light"/>
          <w:b/>
          <w:color w:val="286995"/>
        </w:rPr>
      </w:pPr>
      <w:r w:rsidRPr="008053CB">
        <w:rPr>
          <w:rFonts w:ascii="Calibri Light" w:hAnsi="Calibri Light" w:cs="Calibri Light"/>
          <w:b/>
          <w:color w:val="286995"/>
        </w:rPr>
        <w:t>Excluded Services &amp; Other Covered Services</w:t>
      </w:r>
      <w:r w:rsidR="003049BF" w:rsidRPr="008053CB">
        <w:rPr>
          <w:rFonts w:ascii="Calibri Light" w:hAnsi="Calibri Light" w:cs="Calibri Light"/>
          <w:b/>
          <w:color w:val="286995"/>
        </w:rPr>
        <w:t>:</w:t>
      </w:r>
    </w:p>
    <w:tbl>
      <w:tblPr>
        <w:tblW w:w="14845"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services that a plan generally does not cover"/>
      </w:tblPr>
      <w:tblGrid>
        <w:gridCol w:w="4747"/>
        <w:gridCol w:w="4750"/>
        <w:gridCol w:w="5348"/>
      </w:tblGrid>
      <w:tr w:rsidR="00C35CE5" w:rsidRPr="008053CB" w14:paraId="6D6E1931" w14:textId="77777777" w:rsidTr="00243D98">
        <w:trPr>
          <w:tblHeader/>
        </w:trPr>
        <w:tc>
          <w:tcPr>
            <w:tcW w:w="14845" w:type="dxa"/>
            <w:gridSpan w:val="3"/>
            <w:tcBorders>
              <w:bottom w:val="single" w:sz="4" w:space="0" w:color="286995"/>
            </w:tcBorders>
            <w:shd w:val="clear" w:color="auto" w:fill="EFF9FF"/>
          </w:tcPr>
          <w:p w14:paraId="6D6E1930" w14:textId="77777777" w:rsidR="00C35CE5" w:rsidRPr="008053CB" w:rsidRDefault="00C35CE5" w:rsidP="00AF7ABC">
            <w:pPr>
              <w:pStyle w:val="TableParagraph"/>
              <w:spacing w:line="271" w:lineRule="exact"/>
              <w:rPr>
                <w:rFonts w:ascii="Calibri Light" w:hAnsi="Calibri Light" w:cs="Calibri Light"/>
                <w:b/>
                <w:szCs w:val="24"/>
              </w:rPr>
            </w:pPr>
            <w:r w:rsidRPr="008053CB">
              <w:rPr>
                <w:rFonts w:ascii="Calibri Light" w:hAnsi="Calibri Light" w:cs="Calibri Light"/>
                <w:b/>
                <w:szCs w:val="24"/>
              </w:rPr>
              <w:lastRenderedPageBreak/>
              <w:t xml:space="preserve">Services Your </w:t>
            </w:r>
            <w:hyperlink r:id="rId51" w:anchor="plan">
              <w:r w:rsidRPr="008053CB">
                <w:rPr>
                  <w:rStyle w:val="Hyperlink"/>
                  <w:rFonts w:ascii="Calibri Light" w:hAnsi="Calibri Light" w:cs="Calibri Light"/>
                  <w:b/>
                  <w:szCs w:val="24"/>
                </w:rPr>
                <w:t>Plan</w:t>
              </w:r>
              <w:r w:rsidRPr="008053CB">
                <w:rPr>
                  <w:rFonts w:ascii="Calibri Light" w:hAnsi="Calibri Light" w:cs="Calibri Light"/>
                  <w:b/>
                  <w:color w:val="0000FF"/>
                  <w:szCs w:val="24"/>
                </w:rPr>
                <w:t xml:space="preserve"> </w:t>
              </w:r>
            </w:hyperlink>
            <w:r w:rsidRPr="008053CB">
              <w:rPr>
                <w:rFonts w:ascii="Calibri Light" w:hAnsi="Calibri Light" w:cs="Calibri Light"/>
                <w:b/>
                <w:szCs w:val="24"/>
              </w:rPr>
              <w:t xml:space="preserve">Generally Does NOT Cover (Check your policy or </w:t>
            </w:r>
            <w:hyperlink r:id="rId52" w:anchor="plan">
              <w:r w:rsidR="007C01F0" w:rsidRPr="008053CB">
                <w:rPr>
                  <w:rStyle w:val="Hyperlink"/>
                  <w:rFonts w:ascii="Calibri Light" w:hAnsi="Calibri Light" w:cs="Calibri Light"/>
                  <w:b/>
                  <w:szCs w:val="24"/>
                </w:rPr>
                <w:t>plan</w:t>
              </w:r>
              <w:r w:rsidR="007C01F0" w:rsidRPr="008053CB">
                <w:rPr>
                  <w:rFonts w:ascii="Calibri Light" w:hAnsi="Calibri Light" w:cs="Calibri Light"/>
                  <w:b/>
                  <w:color w:val="0000FF"/>
                  <w:szCs w:val="24"/>
                </w:rPr>
                <w:t xml:space="preserve"> </w:t>
              </w:r>
            </w:hyperlink>
            <w:r w:rsidRPr="008053CB">
              <w:rPr>
                <w:rFonts w:ascii="Calibri Light" w:hAnsi="Calibri Light" w:cs="Calibri Light"/>
                <w:b/>
                <w:szCs w:val="24"/>
              </w:rPr>
              <w:t xml:space="preserve">document for more information and a list of any other </w:t>
            </w:r>
            <w:hyperlink r:id="rId53" w:anchor="excluded-services">
              <w:r w:rsidRPr="008053CB">
                <w:rPr>
                  <w:rStyle w:val="Hyperlink"/>
                  <w:rFonts w:ascii="Calibri Light" w:hAnsi="Calibri Light" w:cs="Calibri Light"/>
                  <w:b/>
                  <w:szCs w:val="24"/>
                </w:rPr>
                <w:t>excluded services</w:t>
              </w:r>
            </w:hyperlink>
            <w:r w:rsidRPr="008053CB">
              <w:rPr>
                <w:rFonts w:ascii="Calibri Light" w:hAnsi="Calibri Light" w:cs="Calibri Light"/>
                <w:b/>
                <w:szCs w:val="24"/>
              </w:rPr>
              <w:t>.)</w:t>
            </w:r>
          </w:p>
        </w:tc>
      </w:tr>
      <w:tr w:rsidR="00C35CE5" w:rsidRPr="008053CB" w14:paraId="6D6E1935" w14:textId="77777777" w:rsidTr="00243D98">
        <w:tc>
          <w:tcPr>
            <w:tcW w:w="4747" w:type="dxa"/>
            <w:tcBorders>
              <w:top w:val="single" w:sz="4" w:space="0" w:color="286995"/>
              <w:bottom w:val="single" w:sz="4" w:space="0" w:color="286995"/>
              <w:right w:val="nil"/>
              <w:tr2bl w:val="nil"/>
            </w:tcBorders>
          </w:tcPr>
          <w:p w14:paraId="2813AD2B" w14:textId="77777777" w:rsidR="00B02FDC" w:rsidRPr="008053CB" w:rsidRDefault="00B02FDC" w:rsidP="00B02FDC">
            <w:pPr>
              <w:pStyle w:val="TableParagraph"/>
              <w:numPr>
                <w:ilvl w:val="0"/>
                <w:numId w:val="19"/>
              </w:numPr>
              <w:rPr>
                <w:rFonts w:ascii="Calibri Light" w:hAnsi="Calibri Light" w:cs="Calibri Light"/>
                <w:sz w:val="22"/>
              </w:rPr>
            </w:pPr>
            <w:r w:rsidRPr="008053CB">
              <w:rPr>
                <w:rFonts w:ascii="Calibri Light" w:hAnsi="Calibri Light" w:cs="Calibri Light"/>
                <w:sz w:val="22"/>
              </w:rPr>
              <w:t>Acupuncture treatment</w:t>
            </w:r>
          </w:p>
          <w:p w14:paraId="5C273A4D" w14:textId="32A84AAB" w:rsidR="00B02FDC" w:rsidRPr="008053CB" w:rsidRDefault="00B02FDC" w:rsidP="00B02FDC">
            <w:pPr>
              <w:pStyle w:val="TableParagraph"/>
              <w:numPr>
                <w:ilvl w:val="0"/>
                <w:numId w:val="19"/>
              </w:numPr>
              <w:rPr>
                <w:rFonts w:ascii="Calibri Light" w:hAnsi="Calibri Light" w:cs="Calibri Light"/>
                <w:sz w:val="22"/>
              </w:rPr>
            </w:pPr>
            <w:r w:rsidRPr="008053CB">
              <w:rPr>
                <w:rFonts w:ascii="Calibri Light" w:hAnsi="Calibri Light" w:cs="Calibri Light"/>
                <w:sz w:val="22"/>
              </w:rPr>
              <w:t>Cosmetic surgery</w:t>
            </w:r>
          </w:p>
          <w:p w14:paraId="6D6E1932" w14:textId="371E4D36" w:rsidR="00C35CE5" w:rsidRPr="008053CB" w:rsidRDefault="00B02FDC" w:rsidP="00B02FDC">
            <w:pPr>
              <w:pStyle w:val="TableParagraph"/>
              <w:numPr>
                <w:ilvl w:val="0"/>
                <w:numId w:val="19"/>
              </w:numPr>
              <w:rPr>
                <w:rFonts w:ascii="Calibri Light" w:hAnsi="Calibri Light" w:cs="Calibri Light"/>
                <w:sz w:val="22"/>
              </w:rPr>
            </w:pPr>
            <w:r w:rsidRPr="008053CB">
              <w:rPr>
                <w:rFonts w:ascii="Calibri Light" w:hAnsi="Calibri Light" w:cs="Calibri Light"/>
                <w:sz w:val="22"/>
              </w:rPr>
              <w:t>Dental care</w:t>
            </w:r>
          </w:p>
        </w:tc>
        <w:tc>
          <w:tcPr>
            <w:tcW w:w="4750" w:type="dxa"/>
            <w:tcBorders>
              <w:top w:val="single" w:sz="4" w:space="0" w:color="286995"/>
              <w:left w:val="nil"/>
              <w:bottom w:val="single" w:sz="4" w:space="0" w:color="286995"/>
              <w:right w:val="nil"/>
              <w:tr2bl w:val="nil"/>
            </w:tcBorders>
          </w:tcPr>
          <w:p w14:paraId="5C72F437" w14:textId="77777777" w:rsidR="00C35CE5"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Glasses</w:t>
            </w:r>
          </w:p>
          <w:p w14:paraId="5364F144" w14:textId="77777777" w:rsidR="00B02FDC"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Long term care</w:t>
            </w:r>
          </w:p>
          <w:p w14:paraId="6D6E1933" w14:textId="443C6706" w:rsidR="00B02FDC"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Non-emergency care when traveling outside of the U.S.</w:t>
            </w:r>
          </w:p>
        </w:tc>
        <w:tc>
          <w:tcPr>
            <w:tcW w:w="5348" w:type="dxa"/>
            <w:tcBorders>
              <w:top w:val="single" w:sz="4" w:space="0" w:color="286995"/>
              <w:left w:val="nil"/>
              <w:bottom w:val="single" w:sz="4" w:space="0" w:color="286995"/>
              <w:right w:val="single" w:sz="4" w:space="0" w:color="286995"/>
              <w:tr2bl w:val="nil"/>
            </w:tcBorders>
          </w:tcPr>
          <w:p w14:paraId="526B3E67" w14:textId="77777777" w:rsidR="00C35CE5" w:rsidRPr="008053CB" w:rsidRDefault="00B02FDC" w:rsidP="00296552">
            <w:pPr>
              <w:pStyle w:val="TableParagraph"/>
              <w:numPr>
                <w:ilvl w:val="0"/>
                <w:numId w:val="19"/>
              </w:numPr>
              <w:ind w:left="532"/>
              <w:rPr>
                <w:rFonts w:ascii="Calibri Light" w:hAnsi="Calibri Light" w:cs="Calibri Light"/>
              </w:rPr>
            </w:pPr>
            <w:r w:rsidRPr="008053CB">
              <w:rPr>
                <w:rFonts w:ascii="Calibri Light" w:hAnsi="Calibri Light" w:cs="Calibri Light"/>
              </w:rPr>
              <w:t>Private duty nursing</w:t>
            </w:r>
          </w:p>
          <w:p w14:paraId="3E9DF387" w14:textId="77777777" w:rsidR="00B02FDC" w:rsidRPr="008053CB" w:rsidRDefault="00B02FDC" w:rsidP="00296552">
            <w:pPr>
              <w:pStyle w:val="TableParagraph"/>
              <w:numPr>
                <w:ilvl w:val="0"/>
                <w:numId w:val="19"/>
              </w:numPr>
              <w:ind w:left="532"/>
              <w:rPr>
                <w:rFonts w:ascii="Calibri Light" w:hAnsi="Calibri Light" w:cs="Calibri Light"/>
              </w:rPr>
            </w:pPr>
            <w:r w:rsidRPr="008053CB">
              <w:rPr>
                <w:rFonts w:ascii="Calibri Light" w:hAnsi="Calibri Light" w:cs="Calibri Light"/>
              </w:rPr>
              <w:t>Routine foot care</w:t>
            </w:r>
          </w:p>
          <w:p w14:paraId="6D6E1934" w14:textId="7CFD907A" w:rsidR="00B02FDC" w:rsidRPr="008053CB" w:rsidRDefault="00B02FDC" w:rsidP="00DB6D57">
            <w:pPr>
              <w:pStyle w:val="TableParagraph"/>
              <w:ind w:left="172"/>
              <w:rPr>
                <w:rFonts w:ascii="Calibri Light" w:hAnsi="Calibri Light" w:cs="Calibri Light"/>
              </w:rPr>
            </w:pPr>
          </w:p>
        </w:tc>
      </w:tr>
    </w:tbl>
    <w:p w14:paraId="6D6E1936" w14:textId="77777777" w:rsidR="00A95421" w:rsidRPr="008053CB" w:rsidRDefault="00A95421">
      <w:pPr>
        <w:rPr>
          <w:rFonts w:ascii="Calibri Light" w:hAnsi="Calibri Light" w:cs="Calibri Light"/>
          <w:sz w:val="10"/>
        </w:rPr>
      </w:pPr>
    </w:p>
    <w:tbl>
      <w:tblPr>
        <w:tblW w:w="14845" w:type="dxa"/>
        <w:tblBorders>
          <w:top w:val="single" w:sz="4" w:space="0" w:color="286995"/>
          <w:left w:val="single" w:sz="4" w:space="0" w:color="286995"/>
          <w:bottom w:val="single" w:sz="4" w:space="0" w:color="286995"/>
          <w:right w:val="single" w:sz="4" w:space="0" w:color="286995"/>
          <w:insideH w:val="single" w:sz="4" w:space="0" w:color="286995"/>
          <w:insideV w:val="single" w:sz="4" w:space="0" w:color="286995"/>
        </w:tblBorders>
        <w:tblLayout w:type="fixed"/>
        <w:tblCellMar>
          <w:left w:w="0" w:type="dxa"/>
          <w:right w:w="0" w:type="dxa"/>
        </w:tblCellMar>
        <w:tblLook w:val="01E0" w:firstRow="1" w:lastRow="1" w:firstColumn="1" w:lastColumn="1" w:noHBand="0" w:noVBand="0"/>
        <w:tblDescription w:val="A table showing examples of other covered services that may have limitations"/>
      </w:tblPr>
      <w:tblGrid>
        <w:gridCol w:w="4747"/>
        <w:gridCol w:w="4750"/>
        <w:gridCol w:w="5348"/>
      </w:tblGrid>
      <w:tr w:rsidR="00C35CE5" w:rsidRPr="008053CB" w14:paraId="6D6E1938" w14:textId="77777777" w:rsidTr="00243D98">
        <w:trPr>
          <w:tblHeader/>
        </w:trPr>
        <w:tc>
          <w:tcPr>
            <w:tcW w:w="14845" w:type="dxa"/>
            <w:gridSpan w:val="3"/>
            <w:tc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tcBorders>
            <w:shd w:val="clear" w:color="auto" w:fill="EFF9FF"/>
          </w:tcPr>
          <w:p w14:paraId="6D6E1937" w14:textId="77777777" w:rsidR="00C35CE5" w:rsidRPr="008053CB" w:rsidRDefault="00C35CE5" w:rsidP="001C2AF1">
            <w:pPr>
              <w:pStyle w:val="TableParagraph"/>
              <w:spacing w:line="271" w:lineRule="exact"/>
              <w:rPr>
                <w:rFonts w:ascii="Calibri Light" w:hAnsi="Calibri Light" w:cs="Calibri Light"/>
                <w:b/>
              </w:rPr>
            </w:pPr>
            <w:r w:rsidRPr="008053CB">
              <w:rPr>
                <w:rFonts w:ascii="Calibri Light" w:hAnsi="Calibri Light" w:cs="Calibri Light"/>
                <w:b/>
              </w:rPr>
              <w:t xml:space="preserve">Other Covered Services (Limitations may apply to these services. This isn’t a complete list. </w:t>
            </w:r>
            <w:r w:rsidRPr="008053CB">
              <w:rPr>
                <w:rFonts w:ascii="Calibri Light" w:hAnsi="Calibri Light" w:cs="Calibri Light"/>
                <w:b/>
                <w:szCs w:val="24"/>
              </w:rPr>
              <w:t xml:space="preserve">Please see your </w:t>
            </w:r>
            <w:hyperlink r:id="rId54" w:anchor="plan">
              <w:r w:rsidRPr="008053CB">
                <w:rPr>
                  <w:rStyle w:val="Hyperlink"/>
                  <w:rFonts w:ascii="Calibri Light" w:hAnsi="Calibri Light" w:cs="Calibri Light"/>
                  <w:b/>
                  <w:szCs w:val="24"/>
                </w:rPr>
                <w:t>plan</w:t>
              </w:r>
              <w:r w:rsidRPr="008053CB">
                <w:rPr>
                  <w:rFonts w:ascii="Calibri Light" w:hAnsi="Calibri Light" w:cs="Calibri Light"/>
                  <w:b/>
                  <w:color w:val="0000FF"/>
                  <w:szCs w:val="24"/>
                </w:rPr>
                <w:t xml:space="preserve"> </w:t>
              </w:r>
            </w:hyperlink>
            <w:r w:rsidRPr="008053CB">
              <w:rPr>
                <w:rFonts w:ascii="Calibri Light" w:hAnsi="Calibri Light" w:cs="Calibri Light"/>
                <w:b/>
                <w:szCs w:val="24"/>
              </w:rPr>
              <w:t>document</w:t>
            </w:r>
            <w:r w:rsidRPr="008053CB">
              <w:rPr>
                <w:rFonts w:ascii="Calibri Light" w:hAnsi="Calibri Light" w:cs="Calibri Light"/>
                <w:b/>
              </w:rPr>
              <w:t>.)</w:t>
            </w:r>
          </w:p>
        </w:tc>
      </w:tr>
      <w:tr w:rsidR="00C35CE5" w:rsidRPr="008053CB" w14:paraId="6D6E193C" w14:textId="77777777" w:rsidTr="00243D98">
        <w:tc>
          <w:tcPr>
            <w:tcW w:w="4747" w:type="dxa"/>
            <w:tcBorders>
              <w:top w:val="single" w:sz="4" w:space="0" w:color="548DD4" w:themeColor="text2" w:themeTint="99"/>
              <w:left w:val="single" w:sz="4" w:space="0" w:color="548DD4" w:themeColor="text2" w:themeTint="99"/>
              <w:bottom w:val="single" w:sz="4" w:space="0" w:color="548DD4" w:themeColor="text2" w:themeTint="99"/>
              <w:right w:val="single" w:sz="4" w:space="0" w:color="FFFFFF" w:themeColor="background1"/>
            </w:tcBorders>
          </w:tcPr>
          <w:p w14:paraId="1E46EBEC" w14:textId="77777777" w:rsidR="00C35CE5"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 xml:space="preserve">Bariatric surgery </w:t>
            </w:r>
          </w:p>
          <w:p w14:paraId="22526180" w14:textId="77777777" w:rsidR="00B02FDC"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Habilitation</w:t>
            </w:r>
          </w:p>
          <w:p w14:paraId="6D6E1939" w14:textId="3AE5E529" w:rsidR="005A7CCD" w:rsidRPr="008053CB" w:rsidRDefault="005A7CCD" w:rsidP="00296552">
            <w:pPr>
              <w:pStyle w:val="TableParagraph"/>
              <w:numPr>
                <w:ilvl w:val="0"/>
                <w:numId w:val="19"/>
              </w:numPr>
              <w:ind w:left="532"/>
              <w:rPr>
                <w:rFonts w:ascii="Calibri Light" w:hAnsi="Calibri Light" w:cs="Calibri Light"/>
                <w:sz w:val="22"/>
              </w:rPr>
            </w:pPr>
            <w:r>
              <w:rPr>
                <w:rFonts w:ascii="Calibri Light" w:hAnsi="Calibri Light" w:cs="Calibri Light"/>
                <w:sz w:val="22"/>
              </w:rPr>
              <w:t>Chiropractic care</w:t>
            </w:r>
          </w:p>
        </w:tc>
        <w:tc>
          <w:tcPr>
            <w:tcW w:w="4750" w:type="dxa"/>
            <w:tcBorders>
              <w:top w:val="single" w:sz="4" w:space="0" w:color="548DD4" w:themeColor="text2" w:themeTint="99"/>
              <w:left w:val="single" w:sz="4" w:space="0" w:color="FFFFFF" w:themeColor="background1"/>
              <w:bottom w:val="single" w:sz="4" w:space="0" w:color="548DD4" w:themeColor="text2" w:themeTint="99"/>
              <w:right w:val="single" w:sz="4" w:space="0" w:color="FFFFFF" w:themeColor="background1"/>
            </w:tcBorders>
          </w:tcPr>
          <w:p w14:paraId="719FD50C" w14:textId="77777777" w:rsidR="00C35CE5"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Hearing aids</w:t>
            </w:r>
          </w:p>
          <w:p w14:paraId="6D6E193A" w14:textId="113E9182" w:rsidR="00B02FDC"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Infertility treatment</w:t>
            </w:r>
          </w:p>
        </w:tc>
        <w:tc>
          <w:tcPr>
            <w:tcW w:w="5348" w:type="dxa"/>
            <w:tcBorders>
              <w:top w:val="single" w:sz="4" w:space="0" w:color="548DD4" w:themeColor="text2" w:themeTint="99"/>
              <w:left w:val="single" w:sz="4" w:space="0" w:color="FFFFFF" w:themeColor="background1"/>
              <w:bottom w:val="single" w:sz="4" w:space="0" w:color="548DD4" w:themeColor="text2" w:themeTint="99"/>
              <w:right w:val="single" w:sz="4" w:space="0" w:color="548DD4" w:themeColor="text2" w:themeTint="99"/>
            </w:tcBorders>
          </w:tcPr>
          <w:p w14:paraId="564A9168" w14:textId="77777777" w:rsidR="00C35CE5"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Routine eye care</w:t>
            </w:r>
          </w:p>
          <w:p w14:paraId="6D6E193B" w14:textId="2FEF4A99" w:rsidR="00B02FDC" w:rsidRPr="008053CB" w:rsidRDefault="00B02FDC" w:rsidP="00296552">
            <w:pPr>
              <w:pStyle w:val="TableParagraph"/>
              <w:numPr>
                <w:ilvl w:val="0"/>
                <w:numId w:val="19"/>
              </w:numPr>
              <w:ind w:left="532"/>
              <w:rPr>
                <w:rFonts w:ascii="Calibri Light" w:hAnsi="Calibri Light" w:cs="Calibri Light"/>
                <w:sz w:val="22"/>
              </w:rPr>
            </w:pPr>
            <w:r w:rsidRPr="008053CB">
              <w:rPr>
                <w:rFonts w:ascii="Calibri Light" w:hAnsi="Calibri Light" w:cs="Calibri Light"/>
                <w:sz w:val="22"/>
              </w:rPr>
              <w:t>Gender affirming treatment</w:t>
            </w:r>
          </w:p>
        </w:tc>
      </w:tr>
    </w:tbl>
    <w:p w14:paraId="6D6E193D" w14:textId="46EBAFAE" w:rsidR="002B5FD0" w:rsidRPr="008053CB" w:rsidRDefault="00045DCE" w:rsidP="00FF5B48">
      <w:pPr>
        <w:pStyle w:val="BodyText"/>
        <w:spacing w:before="120"/>
        <w:rPr>
          <w:rFonts w:ascii="Calibri Light" w:hAnsi="Calibri Light" w:cs="Calibri Light"/>
        </w:rPr>
      </w:pPr>
      <w:r w:rsidRPr="008053CB">
        <w:rPr>
          <w:rFonts w:ascii="Calibri Light" w:hAnsi="Calibri Light" w:cs="Calibri Light"/>
          <w:b/>
          <w:color w:val="286995"/>
        </w:rPr>
        <w:t xml:space="preserve">Your Rights to Continue Coverage: </w:t>
      </w:r>
      <w:r w:rsidRPr="008053CB">
        <w:rPr>
          <w:rFonts w:ascii="Calibri Light" w:hAnsi="Calibri Light" w:cs="Calibri Light"/>
        </w:rPr>
        <w:t>There are agencies that can help if you want to continue your coverage after it ends. The contact information for those agencies is: [insert State, HHS, DOL, and/or other applicable agency contact information]. Other coverage options may be available to you</w:t>
      </w:r>
      <w:r w:rsidR="0019304B" w:rsidRPr="008053CB">
        <w:rPr>
          <w:rFonts w:ascii="Calibri Light" w:hAnsi="Calibri Light" w:cs="Calibri Light"/>
        </w:rPr>
        <w:t>,</w:t>
      </w:r>
      <w:r w:rsidRPr="008053CB">
        <w:rPr>
          <w:rFonts w:ascii="Calibri Light" w:hAnsi="Calibri Light" w:cs="Calibri Light"/>
        </w:rPr>
        <w:t xml:space="preserve"> too, including buying individual insurance coverage through the </w:t>
      </w:r>
      <w:hyperlink r:id="rId55" w:anchor="health-insurance" w:history="1">
        <w:r w:rsidRPr="008053CB">
          <w:rPr>
            <w:rStyle w:val="Hyperlink"/>
            <w:rFonts w:ascii="Calibri Light" w:hAnsi="Calibri Light" w:cs="Calibri Light"/>
          </w:rPr>
          <w:t>Health Insurance</w:t>
        </w:r>
      </w:hyperlink>
      <w:r w:rsidRPr="008053CB">
        <w:rPr>
          <w:rFonts w:ascii="Calibri Light" w:hAnsi="Calibri Light" w:cs="Calibri Light"/>
        </w:rPr>
        <w:t xml:space="preserve"> </w:t>
      </w:r>
      <w:hyperlink r:id="rId56" w:anchor="marketplace">
        <w:r w:rsidRPr="008053CB">
          <w:rPr>
            <w:rStyle w:val="Hyperlink"/>
            <w:rFonts w:ascii="Calibri Light" w:hAnsi="Calibri Light" w:cs="Calibri Light"/>
          </w:rPr>
          <w:t>Marketplace</w:t>
        </w:r>
        <w:r w:rsidRPr="008053CB">
          <w:rPr>
            <w:rFonts w:ascii="Calibri Light" w:hAnsi="Calibri Light" w:cs="Calibri Light"/>
          </w:rPr>
          <w:t>.</w:t>
        </w:r>
      </w:hyperlink>
      <w:r w:rsidRPr="008053CB">
        <w:rPr>
          <w:rFonts w:ascii="Calibri Light" w:hAnsi="Calibri Light" w:cs="Calibri Light"/>
        </w:rPr>
        <w:t xml:space="preserve"> For more information about the </w:t>
      </w:r>
      <w:hyperlink r:id="rId57" w:anchor="marketplace">
        <w:r w:rsidRPr="008053CB">
          <w:rPr>
            <w:rStyle w:val="Hyperlink"/>
            <w:rFonts w:ascii="Calibri Light" w:hAnsi="Calibri Light" w:cs="Calibri Light"/>
          </w:rPr>
          <w:t>Marketplace</w:t>
        </w:r>
        <w:r w:rsidRPr="008053CB">
          <w:rPr>
            <w:rFonts w:ascii="Calibri Light" w:hAnsi="Calibri Light" w:cs="Calibri Light"/>
          </w:rPr>
          <w:t>,</w:t>
        </w:r>
      </w:hyperlink>
      <w:r w:rsidRPr="008053CB">
        <w:rPr>
          <w:rFonts w:ascii="Calibri Light" w:hAnsi="Calibri Light" w:cs="Calibri Light"/>
        </w:rPr>
        <w:t xml:space="preserve"> visit </w:t>
      </w:r>
      <w:hyperlink r:id="rId58">
        <w:r w:rsidRPr="008053CB">
          <w:rPr>
            <w:rStyle w:val="Hyperlink"/>
            <w:rFonts w:ascii="Calibri Light" w:hAnsi="Calibri Light" w:cs="Calibri Light"/>
          </w:rPr>
          <w:t>www.HealthCare.gov</w:t>
        </w:r>
        <w:r w:rsidRPr="008053CB">
          <w:rPr>
            <w:rFonts w:ascii="Calibri Light" w:hAnsi="Calibri Light" w:cs="Calibri Light"/>
            <w:color w:val="0000FF"/>
          </w:rPr>
          <w:t xml:space="preserve"> </w:t>
        </w:r>
      </w:hyperlink>
      <w:r w:rsidRPr="008053CB">
        <w:rPr>
          <w:rFonts w:ascii="Calibri Light" w:hAnsi="Calibri Light" w:cs="Calibri Light"/>
        </w:rPr>
        <w:t>or call 1-800-318- 2596.</w:t>
      </w:r>
    </w:p>
    <w:p w14:paraId="6D6E193E" w14:textId="77777777" w:rsidR="00F32EDC" w:rsidRPr="008053CB" w:rsidRDefault="00045DCE" w:rsidP="00FF5B48">
      <w:pPr>
        <w:pStyle w:val="BodyText"/>
        <w:spacing w:before="120"/>
        <w:rPr>
          <w:rFonts w:ascii="Calibri Light" w:hAnsi="Calibri Light" w:cs="Calibri Light"/>
        </w:rPr>
      </w:pPr>
      <w:r w:rsidRPr="008053CB">
        <w:rPr>
          <w:rFonts w:ascii="Calibri Light" w:hAnsi="Calibri Light" w:cs="Calibri Light"/>
          <w:b/>
          <w:color w:val="286995"/>
        </w:rPr>
        <w:t xml:space="preserve">Your Grievance and Appeals Rights: </w:t>
      </w:r>
      <w:r w:rsidRPr="008053CB">
        <w:rPr>
          <w:rFonts w:ascii="Calibri Light" w:hAnsi="Calibri Light" w:cs="Calibri Light"/>
        </w:rPr>
        <w:t xml:space="preserve">There are agencies that can help if you have a complaint against your </w:t>
      </w:r>
      <w:hyperlink r:id="rId59" w:anchor="plan">
        <w:r w:rsidRPr="008053CB">
          <w:rPr>
            <w:rStyle w:val="Hyperlink"/>
            <w:rFonts w:ascii="Calibri Light" w:hAnsi="Calibri Light" w:cs="Calibri Light"/>
          </w:rPr>
          <w:t>plan</w:t>
        </w:r>
        <w:r w:rsidRPr="008053CB">
          <w:rPr>
            <w:rFonts w:ascii="Calibri Light" w:hAnsi="Calibri Light" w:cs="Calibri Light"/>
            <w:color w:val="0000FF"/>
          </w:rPr>
          <w:t xml:space="preserve"> </w:t>
        </w:r>
      </w:hyperlink>
      <w:r w:rsidRPr="008053CB">
        <w:rPr>
          <w:rFonts w:ascii="Calibri Light" w:hAnsi="Calibri Light" w:cs="Calibri Light"/>
        </w:rPr>
        <w:t xml:space="preserve">for a denial of a </w:t>
      </w:r>
      <w:hyperlink r:id="rId60" w:anchor="claim">
        <w:r w:rsidRPr="008053CB">
          <w:rPr>
            <w:rStyle w:val="Hyperlink"/>
            <w:rFonts w:ascii="Calibri Light" w:hAnsi="Calibri Light" w:cs="Calibri Light"/>
          </w:rPr>
          <w:t>claim</w:t>
        </w:r>
        <w:r w:rsidRPr="008053CB">
          <w:rPr>
            <w:rFonts w:ascii="Calibri Light" w:hAnsi="Calibri Light" w:cs="Calibri Light"/>
          </w:rPr>
          <w:t>.</w:t>
        </w:r>
      </w:hyperlink>
      <w:r w:rsidRPr="008053CB">
        <w:rPr>
          <w:rFonts w:ascii="Calibri Light" w:hAnsi="Calibri Light" w:cs="Calibri Light"/>
        </w:rPr>
        <w:t xml:space="preserve"> This complaint is called a </w:t>
      </w:r>
      <w:hyperlink r:id="rId61" w:anchor="grievance">
        <w:r w:rsidRPr="008053CB">
          <w:rPr>
            <w:rStyle w:val="Hyperlink"/>
            <w:rFonts w:ascii="Calibri Light" w:hAnsi="Calibri Light" w:cs="Calibri Light"/>
          </w:rPr>
          <w:t>grievance</w:t>
        </w:r>
        <w:r w:rsidRPr="008053CB">
          <w:rPr>
            <w:rFonts w:ascii="Calibri Light" w:hAnsi="Calibri Light" w:cs="Calibri Light"/>
            <w:color w:val="0000FF"/>
          </w:rPr>
          <w:t xml:space="preserve"> </w:t>
        </w:r>
      </w:hyperlink>
      <w:r w:rsidRPr="008053CB">
        <w:rPr>
          <w:rFonts w:ascii="Calibri Light" w:hAnsi="Calibri Light" w:cs="Calibri Light"/>
        </w:rPr>
        <w:t xml:space="preserve">or </w:t>
      </w:r>
      <w:hyperlink r:id="rId62" w:anchor="appeal">
        <w:r w:rsidRPr="008053CB">
          <w:rPr>
            <w:rStyle w:val="Hyperlink"/>
            <w:rFonts w:ascii="Calibri Light" w:hAnsi="Calibri Light" w:cs="Calibri Light"/>
          </w:rPr>
          <w:t>appeal</w:t>
        </w:r>
        <w:r w:rsidRPr="008053CB">
          <w:rPr>
            <w:rFonts w:ascii="Calibri Light" w:hAnsi="Calibri Light" w:cs="Calibri Light"/>
          </w:rPr>
          <w:t>.</w:t>
        </w:r>
      </w:hyperlink>
      <w:r w:rsidRPr="008053CB">
        <w:rPr>
          <w:rFonts w:ascii="Calibri Light" w:hAnsi="Calibri Light" w:cs="Calibri Light"/>
        </w:rPr>
        <w:t xml:space="preserve"> For more information about your rights, look at the explanation of benefits you will receive for that medical </w:t>
      </w:r>
      <w:hyperlink r:id="rId63" w:anchor="claim">
        <w:r w:rsidRPr="008053CB">
          <w:rPr>
            <w:rStyle w:val="Hyperlink"/>
            <w:rFonts w:ascii="Calibri Light" w:hAnsi="Calibri Light" w:cs="Calibri Light"/>
          </w:rPr>
          <w:t>claim</w:t>
        </w:r>
        <w:r w:rsidRPr="008053CB">
          <w:rPr>
            <w:rFonts w:ascii="Calibri Light" w:hAnsi="Calibri Light" w:cs="Calibri Light"/>
          </w:rPr>
          <w:t>.</w:t>
        </w:r>
      </w:hyperlink>
      <w:r w:rsidRPr="008053CB">
        <w:rPr>
          <w:rFonts w:ascii="Calibri Light" w:hAnsi="Calibri Light" w:cs="Calibri Light"/>
        </w:rPr>
        <w:t xml:space="preserve"> Your </w:t>
      </w:r>
      <w:hyperlink r:id="rId64" w:anchor="plan">
        <w:r w:rsidRPr="008053CB">
          <w:rPr>
            <w:rStyle w:val="Hyperlink"/>
            <w:rFonts w:ascii="Calibri Light" w:hAnsi="Calibri Light" w:cs="Calibri Light"/>
          </w:rPr>
          <w:t>plan</w:t>
        </w:r>
        <w:r w:rsidRPr="008053CB">
          <w:rPr>
            <w:rFonts w:ascii="Calibri Light" w:hAnsi="Calibri Light" w:cs="Calibri Light"/>
            <w:color w:val="0000FF"/>
          </w:rPr>
          <w:t xml:space="preserve"> </w:t>
        </w:r>
      </w:hyperlink>
      <w:r w:rsidRPr="008053CB">
        <w:rPr>
          <w:rFonts w:ascii="Calibri Light" w:hAnsi="Calibri Light" w:cs="Calibri Light"/>
        </w:rPr>
        <w:t xml:space="preserve">documents also provide complete information on how to submit a </w:t>
      </w:r>
      <w:hyperlink r:id="rId65" w:anchor="claim">
        <w:r w:rsidRPr="008053CB">
          <w:rPr>
            <w:rStyle w:val="Hyperlink"/>
            <w:rFonts w:ascii="Calibri Light" w:hAnsi="Calibri Light" w:cs="Calibri Light"/>
          </w:rPr>
          <w:t>claim</w:t>
        </w:r>
        <w:r w:rsidRPr="008053CB">
          <w:rPr>
            <w:rFonts w:ascii="Calibri Light" w:hAnsi="Calibri Light" w:cs="Calibri Light"/>
          </w:rPr>
          <w:t>,</w:t>
        </w:r>
      </w:hyperlink>
      <w:r w:rsidRPr="008053CB">
        <w:rPr>
          <w:rFonts w:ascii="Calibri Light" w:hAnsi="Calibri Light" w:cs="Calibri Light"/>
        </w:rPr>
        <w:t xml:space="preserve"> </w:t>
      </w:r>
      <w:hyperlink r:id="rId66" w:anchor="appeal">
        <w:r w:rsidRPr="008053CB">
          <w:rPr>
            <w:rStyle w:val="Hyperlink"/>
            <w:rFonts w:ascii="Calibri Light" w:hAnsi="Calibri Light" w:cs="Calibri Light"/>
          </w:rPr>
          <w:t>appeal</w:t>
        </w:r>
        <w:r w:rsidRPr="008053CB">
          <w:rPr>
            <w:rFonts w:ascii="Calibri Light" w:hAnsi="Calibri Light" w:cs="Calibri Light"/>
          </w:rPr>
          <w:t>,</w:t>
        </w:r>
      </w:hyperlink>
      <w:r w:rsidRPr="008053CB">
        <w:rPr>
          <w:rFonts w:ascii="Calibri Light" w:hAnsi="Calibri Light" w:cs="Calibri Light"/>
        </w:rPr>
        <w:t xml:space="preserve"> or a </w:t>
      </w:r>
      <w:hyperlink r:id="rId67" w:anchor="grievance">
        <w:r w:rsidRPr="008053CB">
          <w:rPr>
            <w:rStyle w:val="Hyperlink"/>
            <w:rFonts w:ascii="Calibri Light" w:hAnsi="Calibri Light" w:cs="Calibri Light"/>
          </w:rPr>
          <w:t>grievance</w:t>
        </w:r>
        <w:r w:rsidRPr="008053CB">
          <w:rPr>
            <w:rFonts w:ascii="Calibri Light" w:hAnsi="Calibri Light" w:cs="Calibri Light"/>
            <w:color w:val="0000FF"/>
          </w:rPr>
          <w:t xml:space="preserve"> </w:t>
        </w:r>
      </w:hyperlink>
      <w:r w:rsidRPr="008053CB">
        <w:rPr>
          <w:rFonts w:ascii="Calibri Light" w:hAnsi="Calibri Light" w:cs="Calibri Light"/>
        </w:rPr>
        <w:t xml:space="preserve">for any reason to your </w:t>
      </w:r>
      <w:hyperlink r:id="rId68" w:anchor="plan">
        <w:r w:rsidRPr="008053CB">
          <w:rPr>
            <w:rStyle w:val="Hyperlink"/>
            <w:rFonts w:ascii="Calibri Light" w:hAnsi="Calibri Light" w:cs="Calibri Light"/>
          </w:rPr>
          <w:t>plan</w:t>
        </w:r>
        <w:r w:rsidRPr="008053CB">
          <w:rPr>
            <w:rFonts w:ascii="Calibri Light" w:hAnsi="Calibri Light" w:cs="Calibri Light"/>
          </w:rPr>
          <w:t>.</w:t>
        </w:r>
      </w:hyperlink>
      <w:r w:rsidRPr="008053CB">
        <w:rPr>
          <w:rFonts w:ascii="Calibri Light" w:hAnsi="Calibri Light" w:cs="Calibri Light"/>
        </w:rPr>
        <w:t xml:space="preserve"> For more information about your rights, this notice, or assistance, contact: [insert applicable contact</w:t>
      </w:r>
      <w:r w:rsidR="00493C3E" w:rsidRPr="008053CB">
        <w:rPr>
          <w:rFonts w:ascii="Calibri Light" w:hAnsi="Calibri Light" w:cs="Calibri Light"/>
        </w:rPr>
        <w:t xml:space="preserve"> information from instructions]</w:t>
      </w:r>
      <w:r w:rsidR="00E42F5E" w:rsidRPr="008053CB">
        <w:rPr>
          <w:rFonts w:ascii="Calibri Light" w:hAnsi="Calibri Light" w:cs="Calibri Light"/>
        </w:rPr>
        <w:t>.</w:t>
      </w:r>
    </w:p>
    <w:p w14:paraId="6D6E193F" w14:textId="57D6069F" w:rsidR="0024046C" w:rsidRPr="008053CB" w:rsidRDefault="00045DCE" w:rsidP="000462F4">
      <w:pPr>
        <w:pStyle w:val="BodyText"/>
        <w:keepNext/>
        <w:spacing w:before="120"/>
        <w:rPr>
          <w:rFonts w:ascii="Calibri Light" w:hAnsi="Calibri Light" w:cs="Calibri Light"/>
        </w:rPr>
      </w:pPr>
      <w:r w:rsidRPr="008053CB">
        <w:rPr>
          <w:rFonts w:ascii="Calibri Light" w:hAnsi="Calibri Light" w:cs="Calibri Light"/>
          <w:b/>
          <w:color w:val="286995"/>
        </w:rPr>
        <w:t>Does this plan provide Minimum Essential Coverage?</w:t>
      </w:r>
      <w:r w:rsidRPr="008053CB">
        <w:rPr>
          <w:rFonts w:ascii="Calibri Light" w:hAnsi="Calibri Light" w:cs="Calibri Light"/>
          <w:color w:val="286995"/>
        </w:rPr>
        <w:t xml:space="preserve"> </w:t>
      </w:r>
      <w:r w:rsidRPr="00950D7C">
        <w:rPr>
          <w:rFonts w:ascii="Calibri Light" w:hAnsi="Calibri Light" w:cs="Calibri Light"/>
          <w:bCs/>
        </w:rPr>
        <w:t>Yes</w:t>
      </w:r>
    </w:p>
    <w:p w14:paraId="6D6E1940" w14:textId="3D456DAA" w:rsidR="0024046C" w:rsidRPr="008053CB" w:rsidRDefault="00045DCE" w:rsidP="0019304B">
      <w:pPr>
        <w:pStyle w:val="BodyText"/>
        <w:spacing w:afterLines="40" w:after="96"/>
        <w:rPr>
          <w:rFonts w:ascii="Calibri Light" w:hAnsi="Calibri Light" w:cs="Calibri Light"/>
        </w:rPr>
      </w:pPr>
      <w:hyperlink r:id="rId69" w:anchor="minimum-essential-coverage">
        <w:r w:rsidRPr="008053CB">
          <w:rPr>
            <w:rStyle w:val="Hyperlink"/>
            <w:rFonts w:ascii="Calibri Light" w:hAnsi="Calibri Light" w:cs="Calibri Light"/>
          </w:rPr>
          <w:t>Minimum Essential Coverage</w:t>
        </w:r>
        <w:r w:rsidRPr="008053CB">
          <w:rPr>
            <w:rFonts w:ascii="Calibri Light" w:hAnsi="Calibri Light" w:cs="Calibri Light"/>
            <w:color w:val="0000FF"/>
          </w:rPr>
          <w:t xml:space="preserve"> </w:t>
        </w:r>
      </w:hyperlink>
      <w:r w:rsidRPr="008053CB">
        <w:rPr>
          <w:rFonts w:ascii="Calibri Light" w:hAnsi="Calibri Light" w:cs="Calibri Light"/>
        </w:rPr>
        <w:t xml:space="preserve">generally includes </w:t>
      </w:r>
      <w:hyperlink r:id="rId70" w:anchor="plan" w:history="1">
        <w:r w:rsidRPr="008053CB">
          <w:rPr>
            <w:rStyle w:val="Hyperlink"/>
            <w:rFonts w:ascii="Calibri Light" w:hAnsi="Calibri Light" w:cs="Calibri Light"/>
          </w:rPr>
          <w:t>plans</w:t>
        </w:r>
      </w:hyperlink>
      <w:r w:rsidRPr="008053CB">
        <w:rPr>
          <w:rFonts w:ascii="Calibri Light" w:hAnsi="Calibri Light" w:cs="Calibri Light"/>
        </w:rPr>
        <w:t xml:space="preserve">, </w:t>
      </w:r>
      <w:hyperlink r:id="rId71" w:anchor="health-insurance" w:history="1">
        <w:r w:rsidRPr="008053CB">
          <w:rPr>
            <w:rStyle w:val="Hyperlink"/>
            <w:rFonts w:ascii="Calibri Light" w:hAnsi="Calibri Light" w:cs="Calibri Light"/>
          </w:rPr>
          <w:t>health insurance</w:t>
        </w:r>
      </w:hyperlink>
      <w:r w:rsidRPr="008053CB">
        <w:rPr>
          <w:rFonts w:ascii="Calibri Light" w:hAnsi="Calibri Light" w:cs="Calibri Light"/>
        </w:rPr>
        <w:t xml:space="preserve"> available through the </w:t>
      </w:r>
      <w:hyperlink r:id="rId72" w:anchor="marketplace" w:history="1">
        <w:r w:rsidRPr="008053CB">
          <w:rPr>
            <w:rStyle w:val="Hyperlink"/>
            <w:rFonts w:ascii="Calibri Light" w:hAnsi="Calibri Light" w:cs="Calibri Light"/>
          </w:rPr>
          <w:t>Marketplace</w:t>
        </w:r>
      </w:hyperlink>
      <w:r w:rsidRPr="008053CB">
        <w:rPr>
          <w:rFonts w:ascii="Calibri Light" w:hAnsi="Calibri Light" w:cs="Calibri Light"/>
        </w:rPr>
        <w:t xml:space="preserve"> or other individual market policies, Medicare, Medicaid, CHIP, TRICARE, and certain other coverage. If you are eligible for certain types of </w:t>
      </w:r>
      <w:hyperlink r:id="rId73" w:anchor="minimum-essential-coverage">
        <w:r w:rsidRPr="008053CB">
          <w:rPr>
            <w:rStyle w:val="Hyperlink"/>
            <w:rFonts w:ascii="Calibri Light" w:hAnsi="Calibri Light" w:cs="Calibri Light"/>
          </w:rPr>
          <w:t>Minimum Essential Coverage</w:t>
        </w:r>
        <w:r w:rsidRPr="008053CB">
          <w:rPr>
            <w:rFonts w:ascii="Calibri Light" w:hAnsi="Calibri Light" w:cs="Calibri Light"/>
          </w:rPr>
          <w:t>,</w:t>
        </w:r>
      </w:hyperlink>
      <w:r w:rsidRPr="008053CB">
        <w:rPr>
          <w:rFonts w:ascii="Calibri Light" w:hAnsi="Calibri Light" w:cs="Calibri Light"/>
        </w:rPr>
        <w:t xml:space="preserve"> you may not be eligible for the </w:t>
      </w:r>
      <w:hyperlink r:id="rId74" w:anchor="premium-tax-credits" w:history="1">
        <w:r w:rsidRPr="008053CB">
          <w:rPr>
            <w:rStyle w:val="Hyperlink"/>
            <w:rFonts w:ascii="Calibri Light" w:hAnsi="Calibri Light" w:cs="Calibri Light"/>
          </w:rPr>
          <w:t>premium tax credit</w:t>
        </w:r>
      </w:hyperlink>
      <w:r w:rsidRPr="008053CB">
        <w:rPr>
          <w:rFonts w:ascii="Calibri Light" w:hAnsi="Calibri Light" w:cs="Calibri Light"/>
        </w:rPr>
        <w:t>.</w:t>
      </w:r>
    </w:p>
    <w:p w14:paraId="6D6E1941" w14:textId="5BABFF7B" w:rsidR="00D458B4" w:rsidRPr="008053CB" w:rsidRDefault="00D458B4" w:rsidP="000462F4">
      <w:pPr>
        <w:pStyle w:val="BodyText"/>
        <w:keepNext/>
        <w:spacing w:before="120"/>
        <w:rPr>
          <w:rFonts w:ascii="Calibri Light" w:hAnsi="Calibri Light" w:cs="Calibri Light"/>
          <w:b/>
        </w:rPr>
      </w:pPr>
      <w:bookmarkStart w:id="0" w:name="Language_Access_Services:"/>
      <w:bookmarkEnd w:id="0"/>
      <w:r w:rsidRPr="008053CB">
        <w:rPr>
          <w:rFonts w:ascii="Calibri Light" w:hAnsi="Calibri Light" w:cs="Calibri Light"/>
          <w:b/>
          <w:color w:val="286995"/>
        </w:rPr>
        <w:t>Does this plan meet the Minimum Value Standards?</w:t>
      </w:r>
      <w:r w:rsidRPr="008053CB">
        <w:rPr>
          <w:rFonts w:ascii="Calibri Light" w:hAnsi="Calibri Light" w:cs="Calibri Light"/>
        </w:rPr>
        <w:t xml:space="preserve"> </w:t>
      </w:r>
      <w:r w:rsidRPr="00950D7C">
        <w:rPr>
          <w:rFonts w:ascii="Calibri Light" w:hAnsi="Calibri Light" w:cs="Calibri Light"/>
          <w:bCs/>
        </w:rPr>
        <w:t>Yes</w:t>
      </w:r>
    </w:p>
    <w:p w14:paraId="6D6E1942" w14:textId="77777777" w:rsidR="00D458B4" w:rsidRPr="008053CB" w:rsidRDefault="00D458B4" w:rsidP="003F766D">
      <w:pPr>
        <w:pStyle w:val="BodyText"/>
        <w:rPr>
          <w:rFonts w:ascii="Calibri Light" w:hAnsi="Calibri Light" w:cs="Calibri Light"/>
          <w:b/>
        </w:rPr>
      </w:pPr>
      <w:r w:rsidRPr="008053CB">
        <w:rPr>
          <w:rFonts w:ascii="Calibri Light" w:hAnsi="Calibri Light" w:cs="Calibri Light"/>
        </w:rPr>
        <w:t xml:space="preserve">If your </w:t>
      </w:r>
      <w:hyperlink r:id="rId75" w:anchor="plan">
        <w:r w:rsidRPr="008053CB">
          <w:rPr>
            <w:rStyle w:val="Hyperlink"/>
            <w:rFonts w:ascii="Calibri Light" w:hAnsi="Calibri Light" w:cs="Calibri Light"/>
          </w:rPr>
          <w:t>plan</w:t>
        </w:r>
        <w:r w:rsidRPr="008053CB">
          <w:rPr>
            <w:rFonts w:ascii="Calibri Light" w:hAnsi="Calibri Light" w:cs="Calibri Light"/>
            <w:color w:val="0000FF"/>
          </w:rPr>
          <w:t xml:space="preserve"> </w:t>
        </w:r>
      </w:hyperlink>
      <w:r w:rsidRPr="008053CB">
        <w:rPr>
          <w:rFonts w:ascii="Calibri Light" w:hAnsi="Calibri Light" w:cs="Calibri Light"/>
        </w:rPr>
        <w:t xml:space="preserve">doesn’t meet the </w:t>
      </w:r>
      <w:hyperlink r:id="rId76" w:anchor="minimum-value-standard">
        <w:r w:rsidRPr="008053CB">
          <w:rPr>
            <w:rStyle w:val="Hyperlink"/>
            <w:rFonts w:ascii="Calibri Light" w:hAnsi="Calibri Light" w:cs="Calibri Light"/>
          </w:rPr>
          <w:t>Minimum Value Standards</w:t>
        </w:r>
        <w:r w:rsidRPr="008053CB">
          <w:rPr>
            <w:rFonts w:ascii="Calibri Light" w:hAnsi="Calibri Light" w:cs="Calibri Light"/>
          </w:rPr>
          <w:t>,</w:t>
        </w:r>
      </w:hyperlink>
      <w:r w:rsidRPr="008053CB">
        <w:rPr>
          <w:rFonts w:ascii="Calibri Light" w:hAnsi="Calibri Light" w:cs="Calibri Light"/>
        </w:rPr>
        <w:t xml:space="preserve"> you may be eligible for a </w:t>
      </w:r>
      <w:hyperlink r:id="rId77" w:anchor="premium-tax-credits">
        <w:r w:rsidRPr="008053CB">
          <w:rPr>
            <w:rStyle w:val="Hyperlink"/>
            <w:rFonts w:ascii="Calibri Light" w:hAnsi="Calibri Light" w:cs="Calibri Light"/>
          </w:rPr>
          <w:t>premium tax credit</w:t>
        </w:r>
        <w:r w:rsidRPr="008053CB">
          <w:rPr>
            <w:rFonts w:ascii="Calibri Light" w:hAnsi="Calibri Light" w:cs="Calibri Light"/>
            <w:color w:val="0000FF"/>
          </w:rPr>
          <w:t xml:space="preserve"> </w:t>
        </w:r>
      </w:hyperlink>
      <w:r w:rsidRPr="008053CB">
        <w:rPr>
          <w:rFonts w:ascii="Calibri Light" w:hAnsi="Calibri Light" w:cs="Calibri Light"/>
        </w:rPr>
        <w:t xml:space="preserve">to help you pay for a </w:t>
      </w:r>
      <w:hyperlink r:id="rId78" w:anchor="plan">
        <w:r w:rsidRPr="008053CB">
          <w:rPr>
            <w:rStyle w:val="Hyperlink"/>
            <w:rFonts w:ascii="Calibri Light" w:hAnsi="Calibri Light" w:cs="Calibri Light"/>
          </w:rPr>
          <w:t>plan</w:t>
        </w:r>
        <w:r w:rsidRPr="008053CB">
          <w:rPr>
            <w:rFonts w:ascii="Calibri Light" w:hAnsi="Calibri Light" w:cs="Calibri Light"/>
            <w:color w:val="0000FF"/>
          </w:rPr>
          <w:t xml:space="preserve"> </w:t>
        </w:r>
      </w:hyperlink>
      <w:r w:rsidRPr="008053CB">
        <w:rPr>
          <w:rFonts w:ascii="Calibri Light" w:hAnsi="Calibri Light" w:cs="Calibri Light"/>
        </w:rPr>
        <w:t xml:space="preserve">through the </w:t>
      </w:r>
      <w:hyperlink r:id="rId79" w:anchor="marketplace">
        <w:r w:rsidRPr="008053CB">
          <w:rPr>
            <w:rStyle w:val="Hyperlink"/>
            <w:rFonts w:ascii="Calibri Light" w:hAnsi="Calibri Light" w:cs="Calibri Light"/>
          </w:rPr>
          <w:t>Marketplace</w:t>
        </w:r>
        <w:r w:rsidRPr="008053CB">
          <w:rPr>
            <w:rFonts w:ascii="Calibri Light" w:hAnsi="Calibri Light" w:cs="Calibri Light"/>
          </w:rPr>
          <w:t>.</w:t>
        </w:r>
      </w:hyperlink>
    </w:p>
    <w:p w14:paraId="6D6E1943" w14:textId="77777777" w:rsidR="0024046C" w:rsidRPr="008053CB" w:rsidRDefault="00045DCE" w:rsidP="003F766D">
      <w:pPr>
        <w:pStyle w:val="BodyText"/>
        <w:spacing w:before="120"/>
        <w:rPr>
          <w:rFonts w:ascii="Calibri Light" w:hAnsi="Calibri Light" w:cs="Calibri Light"/>
          <w:b/>
          <w:color w:val="286995"/>
        </w:rPr>
      </w:pPr>
      <w:r w:rsidRPr="008053CB">
        <w:rPr>
          <w:rFonts w:ascii="Calibri Light" w:hAnsi="Calibri Light" w:cs="Calibri Light"/>
          <w:b/>
          <w:color w:val="286995"/>
        </w:rPr>
        <w:t>Language Access Services:</w:t>
      </w:r>
    </w:p>
    <w:p w14:paraId="6D6E1944" w14:textId="77777777" w:rsidR="0024046C" w:rsidRPr="008053CB" w:rsidRDefault="00045DCE" w:rsidP="00F73241">
      <w:pPr>
        <w:pStyle w:val="BodyText"/>
        <w:spacing w:before="60" w:line="274" w:lineRule="exact"/>
        <w:rPr>
          <w:rFonts w:ascii="Calibri Light" w:hAnsi="Calibri Light" w:cs="Calibri Light"/>
        </w:rPr>
      </w:pPr>
      <w:r w:rsidRPr="008053CB">
        <w:rPr>
          <w:rFonts w:ascii="Calibri Light" w:hAnsi="Calibri Light" w:cs="Calibri Light"/>
        </w:rPr>
        <w:t xml:space="preserve">[Spanish (Español): Para </w:t>
      </w:r>
      <w:proofErr w:type="spellStart"/>
      <w:r w:rsidRPr="008053CB">
        <w:rPr>
          <w:rFonts w:ascii="Calibri Light" w:hAnsi="Calibri Light" w:cs="Calibri Light"/>
        </w:rPr>
        <w:t>obtener</w:t>
      </w:r>
      <w:proofErr w:type="spellEnd"/>
      <w:r w:rsidRPr="008053CB">
        <w:rPr>
          <w:rFonts w:ascii="Calibri Light" w:hAnsi="Calibri Light" w:cs="Calibri Light"/>
        </w:rPr>
        <w:t xml:space="preserve"> </w:t>
      </w:r>
      <w:proofErr w:type="spellStart"/>
      <w:r w:rsidRPr="008053CB">
        <w:rPr>
          <w:rFonts w:ascii="Calibri Light" w:hAnsi="Calibri Light" w:cs="Calibri Light"/>
        </w:rPr>
        <w:t>asistencia</w:t>
      </w:r>
      <w:proofErr w:type="spellEnd"/>
      <w:r w:rsidRPr="008053CB">
        <w:rPr>
          <w:rFonts w:ascii="Calibri Light" w:hAnsi="Calibri Light" w:cs="Calibri Light"/>
        </w:rPr>
        <w:t xml:space="preserve"> </w:t>
      </w:r>
      <w:proofErr w:type="spellStart"/>
      <w:r w:rsidRPr="008053CB">
        <w:rPr>
          <w:rFonts w:ascii="Calibri Light" w:hAnsi="Calibri Light" w:cs="Calibri Light"/>
        </w:rPr>
        <w:t>en</w:t>
      </w:r>
      <w:proofErr w:type="spellEnd"/>
      <w:r w:rsidRPr="008053CB">
        <w:rPr>
          <w:rFonts w:ascii="Calibri Light" w:hAnsi="Calibri Light" w:cs="Calibri Light"/>
        </w:rPr>
        <w:t xml:space="preserve"> Español, </w:t>
      </w:r>
      <w:proofErr w:type="spellStart"/>
      <w:r w:rsidRPr="008053CB">
        <w:rPr>
          <w:rFonts w:ascii="Calibri Light" w:hAnsi="Calibri Light" w:cs="Calibri Light"/>
        </w:rPr>
        <w:t>llame</w:t>
      </w:r>
      <w:proofErr w:type="spellEnd"/>
      <w:r w:rsidRPr="008053CB">
        <w:rPr>
          <w:rFonts w:ascii="Calibri Light" w:hAnsi="Calibri Light" w:cs="Calibri Light"/>
        </w:rPr>
        <w:t xml:space="preserve"> al [insert telephone number].]</w:t>
      </w:r>
    </w:p>
    <w:p w14:paraId="6D6E1945" w14:textId="77777777" w:rsidR="00D458B4" w:rsidRPr="008053CB" w:rsidRDefault="00045DCE" w:rsidP="00F73241">
      <w:pPr>
        <w:pStyle w:val="BodyText"/>
        <w:spacing w:before="60" w:line="266" w:lineRule="auto"/>
        <w:rPr>
          <w:rFonts w:ascii="Calibri Light" w:hAnsi="Calibri Light" w:cs="Calibri Light"/>
        </w:rPr>
      </w:pPr>
      <w:r w:rsidRPr="008053CB">
        <w:rPr>
          <w:rFonts w:ascii="Calibri Light" w:hAnsi="Calibri Light" w:cs="Calibri Light"/>
        </w:rPr>
        <w:t xml:space="preserve">[Tagalog (Tagalog): Kung </w:t>
      </w:r>
      <w:proofErr w:type="spellStart"/>
      <w:r w:rsidRPr="008053CB">
        <w:rPr>
          <w:rFonts w:ascii="Calibri Light" w:hAnsi="Calibri Light" w:cs="Calibri Light"/>
        </w:rPr>
        <w:t>kailangan</w:t>
      </w:r>
      <w:proofErr w:type="spellEnd"/>
      <w:r w:rsidRPr="008053CB">
        <w:rPr>
          <w:rFonts w:ascii="Calibri Light" w:hAnsi="Calibri Light" w:cs="Calibri Light"/>
        </w:rPr>
        <w:t xml:space="preserve"> </w:t>
      </w:r>
      <w:proofErr w:type="spellStart"/>
      <w:r w:rsidRPr="008053CB">
        <w:rPr>
          <w:rFonts w:ascii="Calibri Light" w:hAnsi="Calibri Light" w:cs="Calibri Light"/>
        </w:rPr>
        <w:t>ninyo</w:t>
      </w:r>
      <w:proofErr w:type="spellEnd"/>
      <w:r w:rsidRPr="008053CB">
        <w:rPr>
          <w:rFonts w:ascii="Calibri Light" w:hAnsi="Calibri Light" w:cs="Calibri Light"/>
        </w:rPr>
        <w:t xml:space="preserve"> ang </w:t>
      </w:r>
      <w:proofErr w:type="spellStart"/>
      <w:r w:rsidRPr="008053CB">
        <w:rPr>
          <w:rFonts w:ascii="Calibri Light" w:hAnsi="Calibri Light" w:cs="Calibri Light"/>
        </w:rPr>
        <w:t>tulong</w:t>
      </w:r>
      <w:proofErr w:type="spellEnd"/>
      <w:r w:rsidRPr="008053CB">
        <w:rPr>
          <w:rFonts w:ascii="Calibri Light" w:hAnsi="Calibri Light" w:cs="Calibri Light"/>
        </w:rPr>
        <w:t xml:space="preserve"> </w:t>
      </w:r>
      <w:proofErr w:type="spellStart"/>
      <w:r w:rsidRPr="008053CB">
        <w:rPr>
          <w:rFonts w:ascii="Calibri Light" w:hAnsi="Calibri Light" w:cs="Calibri Light"/>
        </w:rPr>
        <w:t>sa</w:t>
      </w:r>
      <w:proofErr w:type="spellEnd"/>
      <w:r w:rsidRPr="008053CB">
        <w:rPr>
          <w:rFonts w:ascii="Calibri Light" w:hAnsi="Calibri Light" w:cs="Calibri Light"/>
        </w:rPr>
        <w:t xml:space="preserve"> Tagalog </w:t>
      </w:r>
      <w:proofErr w:type="spellStart"/>
      <w:r w:rsidRPr="008053CB">
        <w:rPr>
          <w:rFonts w:ascii="Calibri Light" w:hAnsi="Calibri Light" w:cs="Calibri Light"/>
        </w:rPr>
        <w:t>tumawag</w:t>
      </w:r>
      <w:proofErr w:type="spellEnd"/>
      <w:r w:rsidRPr="008053CB">
        <w:rPr>
          <w:rFonts w:ascii="Calibri Light" w:hAnsi="Calibri Light" w:cs="Calibri Light"/>
        </w:rPr>
        <w:t xml:space="preserve"> </w:t>
      </w:r>
      <w:proofErr w:type="spellStart"/>
      <w:r w:rsidRPr="008053CB">
        <w:rPr>
          <w:rFonts w:ascii="Calibri Light" w:hAnsi="Calibri Light" w:cs="Calibri Light"/>
        </w:rPr>
        <w:t>sa</w:t>
      </w:r>
      <w:proofErr w:type="spellEnd"/>
      <w:r w:rsidRPr="008053CB">
        <w:rPr>
          <w:rFonts w:ascii="Calibri Light" w:hAnsi="Calibri Light" w:cs="Calibri Light"/>
        </w:rPr>
        <w:t xml:space="preserve"> [insert telephone number].] </w:t>
      </w:r>
    </w:p>
    <w:p w14:paraId="6D6E1946" w14:textId="77777777" w:rsidR="0024046C" w:rsidRPr="008053CB" w:rsidRDefault="00045DCE" w:rsidP="00F73241">
      <w:pPr>
        <w:pStyle w:val="BodyText"/>
        <w:spacing w:before="60" w:line="266" w:lineRule="auto"/>
        <w:rPr>
          <w:rFonts w:ascii="Calibri Light" w:hAnsi="Calibri Light" w:cs="Calibri Light"/>
        </w:rPr>
      </w:pPr>
      <w:r w:rsidRPr="008053CB">
        <w:rPr>
          <w:rFonts w:ascii="Calibri Light" w:hAnsi="Calibri Light" w:cs="Calibri Light"/>
        </w:rPr>
        <w:t>[Chinese (</w:t>
      </w:r>
      <w:proofErr w:type="spellStart"/>
      <w:r w:rsidRPr="008053CB">
        <w:rPr>
          <w:rFonts w:ascii="Calibri Light" w:eastAsia="MS Gothic" w:hAnsi="Calibri Light" w:cs="Calibri Light"/>
        </w:rPr>
        <w:t>中文</w:t>
      </w:r>
      <w:proofErr w:type="spellEnd"/>
      <w:r w:rsidRPr="008053CB">
        <w:rPr>
          <w:rFonts w:ascii="Calibri Light" w:hAnsi="Calibri Light" w:cs="Calibri Light"/>
        </w:rPr>
        <w:t xml:space="preserve">): </w:t>
      </w:r>
      <w:proofErr w:type="spellStart"/>
      <w:r w:rsidR="001D3A40" w:rsidRPr="008053CB">
        <w:rPr>
          <w:rFonts w:ascii="Calibri Light" w:eastAsia="MS Gothic" w:hAnsi="Calibri Light" w:cs="Calibri Light"/>
        </w:rPr>
        <w:t>如果需要中文的帮助</w:t>
      </w:r>
      <w:proofErr w:type="spellEnd"/>
      <w:r w:rsidR="001D3A40" w:rsidRPr="008053CB">
        <w:rPr>
          <w:rFonts w:ascii="Calibri Light" w:eastAsia="MS Gothic" w:hAnsi="Calibri Light" w:cs="Calibri Light"/>
        </w:rPr>
        <w:t xml:space="preserve">, </w:t>
      </w:r>
      <w:proofErr w:type="spellStart"/>
      <w:r w:rsidRPr="008053CB">
        <w:rPr>
          <w:rFonts w:ascii="Calibri Light" w:eastAsia="SimSun" w:hAnsi="Calibri Light" w:cs="Calibri Light"/>
        </w:rPr>
        <w:t>请拨打这个号码</w:t>
      </w:r>
      <w:proofErr w:type="spellEnd"/>
      <w:r w:rsidRPr="008053CB">
        <w:rPr>
          <w:rFonts w:ascii="Calibri Light" w:hAnsi="Calibri Light" w:cs="Calibri Light"/>
        </w:rPr>
        <w:t>[insert telephone number].]</w:t>
      </w:r>
    </w:p>
    <w:p w14:paraId="6D6E1947" w14:textId="77777777" w:rsidR="00DA69FC" w:rsidRPr="008053CB" w:rsidRDefault="000F3C33" w:rsidP="00F73241">
      <w:pPr>
        <w:pStyle w:val="BodyText"/>
        <w:spacing w:before="60" w:after="120"/>
        <w:rPr>
          <w:rFonts w:ascii="Calibri Light" w:hAnsi="Calibri Light" w:cs="Calibri Light"/>
          <w:noProof/>
        </w:rPr>
      </w:pPr>
      <w:r w:rsidRPr="008053CB">
        <w:rPr>
          <w:rFonts w:ascii="Calibri Light" w:hAnsi="Calibri Light" w:cs="Calibri Light"/>
          <w:noProof/>
        </w:rPr>
        <mc:AlternateContent>
          <mc:Choice Requires="wps">
            <w:drawing>
              <wp:anchor distT="0" distB="0" distL="0" distR="0" simplePos="0" relativeHeight="251646976" behindDoc="0" locked="0" layoutInCell="1" allowOverlap="1" wp14:anchorId="6D6E19C2" wp14:editId="6D6E19C3">
                <wp:simplePos x="0" y="0"/>
                <wp:positionH relativeFrom="margin">
                  <wp:align>center</wp:align>
                </wp:positionH>
                <wp:positionV relativeFrom="paragraph">
                  <wp:posOffset>432435</wp:posOffset>
                </wp:positionV>
                <wp:extent cx="9144000" cy="210312"/>
                <wp:effectExtent l="0" t="0" r="19050" b="18415"/>
                <wp:wrapTopAndBottom/>
                <wp:docPr id="10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0" cy="210312"/>
                        </a:xfrm>
                        <a:prstGeom prst="rect">
                          <a:avLst/>
                        </a:prstGeom>
                        <a:noFill/>
                        <a:ln w="6096">
                          <a:solidFill>
                            <a:srgbClr val="286995"/>
                          </a:solidFill>
                          <a:miter lim="800000"/>
                          <a:headEnd/>
                          <a:tailEnd/>
                        </a:ln>
                        <a:extLst>
                          <a:ext uri="{909E8E84-426E-40DD-AFC4-6F175D3DCCD1}">
                            <a14:hiddenFill xmlns:a14="http://schemas.microsoft.com/office/drawing/2010/main">
                              <a:solidFill>
                                <a:srgbClr val="FFFFFF"/>
                              </a:solidFill>
                            </a14:hiddenFill>
                          </a:ext>
                        </a:extLst>
                      </wps:spPr>
                      <wps:txbx>
                        <w:txbxContent>
                          <w:p w14:paraId="6D6E19D5" w14:textId="45C696B2" w:rsidR="0024046C" w:rsidRDefault="00045DCE" w:rsidP="00D458B4">
                            <w:pPr>
                              <w:ind w:left="2411"/>
                              <w:rPr>
                                <w:b/>
                                <w:i/>
                                <w:sz w:val="24"/>
                              </w:rPr>
                            </w:pPr>
                            <w:r>
                              <w:rPr>
                                <w:b/>
                                <w:i/>
                                <w:color w:val="286995"/>
                                <w:sz w:val="24"/>
                              </w:rPr>
                              <w:t xml:space="preserve">To see examples of how this </w:t>
                            </w:r>
                            <w:hyperlink r:id="rId80" w:anchor="plan" w:history="1">
                              <w:r w:rsidRPr="00643C51">
                                <w:rPr>
                                  <w:rStyle w:val="Hyperlink"/>
                                  <w:b/>
                                  <w:i/>
                                  <w:sz w:val="24"/>
                                </w:rPr>
                                <w:t>plan</w:t>
                              </w:r>
                            </w:hyperlink>
                            <w:r>
                              <w:rPr>
                                <w:b/>
                                <w:i/>
                                <w:color w:val="286995"/>
                                <w:sz w:val="24"/>
                              </w:rPr>
                              <w:t xml:space="preserve"> might cover costs for a sample medical situation, see the next 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E19C2" id="_x0000_t202" coordsize="21600,21600" o:spt="202" path="m,l,21600r21600,l21600,xe">
                <v:stroke joinstyle="miter"/>
                <v:path gradientshapeok="t" o:connecttype="rect"/>
              </v:shapetype>
              <v:shape id="Text Box 98" o:spid="_x0000_s1026" type="#_x0000_t202" style="position:absolute;margin-left:0;margin-top:34.05pt;width:10in;height:16.55pt;z-index:2516469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" filled="f" strokecolor="#286995" strokeweight=".48pt">
                <v:textbox inset="0,0,0,0">
                  <w:txbxContent>
                    <w:p w14:paraId="6D6E19D5" w14:textId="45C696B2" w:rsidR="0024046C" w:rsidRDefault="00045DCE" w:rsidP="00D458B4">
                      <w:pPr>
                        <w:ind w:left="2411"/>
                        <w:rPr>
                          <w:b/>
                          <w:i/>
                          <w:sz w:val="24"/>
                        </w:rPr>
                      </w:pPr>
                      <w:r>
                        <w:rPr>
                          <w:b/>
                          <w:i/>
                          <w:color w:val="286995"/>
                          <w:sz w:val="24"/>
                        </w:rPr>
                        <w:t xml:space="preserve">To see examples of how this </w:t>
                      </w:r>
                      <w:hyperlink r:id="rId81" w:anchor="plan" w:history="1">
                        <w:r w:rsidRPr="00643C51">
                          <w:rPr>
                            <w:rStyle w:val="Hyperlink"/>
                            <w:b/>
                            <w:i/>
                            <w:sz w:val="24"/>
                          </w:rPr>
                          <w:t>plan</w:t>
                        </w:r>
                      </w:hyperlink>
                      <w:r>
                        <w:rPr>
                          <w:b/>
                          <w:i/>
                          <w:color w:val="286995"/>
                          <w:sz w:val="24"/>
                        </w:rPr>
                        <w:t xml:space="preserve"> might cover costs for a sample medical situation, see the next section.</w:t>
                      </w:r>
                    </w:p>
                  </w:txbxContent>
                </v:textbox>
                <w10:wrap type="topAndBottom" anchorx="margin"/>
              </v:shape>
            </w:pict>
          </mc:Fallback>
        </mc:AlternateContent>
      </w:r>
      <w:r w:rsidR="00045DCE" w:rsidRPr="008053CB">
        <w:rPr>
          <w:rFonts w:ascii="Calibri Light" w:hAnsi="Calibri Light" w:cs="Calibri Light"/>
        </w:rPr>
        <w:t xml:space="preserve">[Navajo (Dine): </w:t>
      </w:r>
      <w:proofErr w:type="spellStart"/>
      <w:r w:rsidR="00045DCE" w:rsidRPr="008053CB">
        <w:rPr>
          <w:rFonts w:ascii="Calibri Light" w:hAnsi="Calibri Light" w:cs="Calibri Light"/>
        </w:rPr>
        <w:t>Dinek'ehgo</w:t>
      </w:r>
      <w:proofErr w:type="spellEnd"/>
      <w:r w:rsidR="00045DCE" w:rsidRPr="008053CB">
        <w:rPr>
          <w:rFonts w:ascii="Calibri Light" w:hAnsi="Calibri Light" w:cs="Calibri Light"/>
        </w:rPr>
        <w:t xml:space="preserve"> </w:t>
      </w:r>
      <w:proofErr w:type="spellStart"/>
      <w:r w:rsidR="00045DCE" w:rsidRPr="008053CB">
        <w:rPr>
          <w:rFonts w:ascii="Calibri Light" w:hAnsi="Calibri Light" w:cs="Calibri Light"/>
        </w:rPr>
        <w:t>shika</w:t>
      </w:r>
      <w:proofErr w:type="spellEnd"/>
      <w:r w:rsidR="00045DCE" w:rsidRPr="008053CB">
        <w:rPr>
          <w:rFonts w:ascii="Calibri Light" w:hAnsi="Calibri Light" w:cs="Calibri Light"/>
        </w:rPr>
        <w:t xml:space="preserve"> </w:t>
      </w:r>
      <w:proofErr w:type="spellStart"/>
      <w:r w:rsidR="00045DCE" w:rsidRPr="008053CB">
        <w:rPr>
          <w:rFonts w:ascii="Calibri Light" w:hAnsi="Calibri Light" w:cs="Calibri Light"/>
        </w:rPr>
        <w:t>at'ohwol</w:t>
      </w:r>
      <w:proofErr w:type="spellEnd"/>
      <w:r w:rsidR="00045DCE" w:rsidRPr="008053CB">
        <w:rPr>
          <w:rFonts w:ascii="Calibri Light" w:hAnsi="Calibri Light" w:cs="Calibri Light"/>
        </w:rPr>
        <w:t xml:space="preserve"> </w:t>
      </w:r>
      <w:proofErr w:type="spellStart"/>
      <w:r w:rsidR="00045DCE" w:rsidRPr="008053CB">
        <w:rPr>
          <w:rFonts w:ascii="Calibri Light" w:hAnsi="Calibri Light" w:cs="Calibri Light"/>
        </w:rPr>
        <w:t>ninisingo</w:t>
      </w:r>
      <w:proofErr w:type="spellEnd"/>
      <w:r w:rsidR="00045DCE" w:rsidRPr="008053CB">
        <w:rPr>
          <w:rFonts w:ascii="Calibri Light" w:hAnsi="Calibri Light" w:cs="Calibri Light"/>
        </w:rPr>
        <w:t xml:space="preserve">, </w:t>
      </w:r>
      <w:proofErr w:type="spellStart"/>
      <w:r w:rsidR="00045DCE" w:rsidRPr="008053CB">
        <w:rPr>
          <w:rFonts w:ascii="Calibri Light" w:hAnsi="Calibri Light" w:cs="Calibri Light"/>
        </w:rPr>
        <w:t>kwiijigo</w:t>
      </w:r>
      <w:proofErr w:type="spellEnd"/>
      <w:r w:rsidR="00045DCE" w:rsidRPr="008053CB">
        <w:rPr>
          <w:rFonts w:ascii="Calibri Light" w:hAnsi="Calibri Light" w:cs="Calibri Light"/>
        </w:rPr>
        <w:t xml:space="preserve"> </w:t>
      </w:r>
      <w:proofErr w:type="spellStart"/>
      <w:r w:rsidR="00045DCE" w:rsidRPr="008053CB">
        <w:rPr>
          <w:rFonts w:ascii="Calibri Light" w:hAnsi="Calibri Light" w:cs="Calibri Light"/>
        </w:rPr>
        <w:t>holne</w:t>
      </w:r>
      <w:proofErr w:type="spellEnd"/>
      <w:r w:rsidR="00045DCE" w:rsidRPr="008053CB">
        <w:rPr>
          <w:rFonts w:ascii="Calibri Light" w:hAnsi="Calibri Light" w:cs="Calibri Light"/>
        </w:rPr>
        <w:t>' [insert telephone number].]</w:t>
      </w:r>
      <w:r w:rsidR="00DA69FC" w:rsidRPr="008053CB">
        <w:rPr>
          <w:rFonts w:ascii="Calibri Light" w:hAnsi="Calibri Light" w:cs="Calibri Light"/>
          <w:noProof/>
        </w:rPr>
        <w:t xml:space="preserve"> </w:t>
      </w:r>
    </w:p>
    <w:p w14:paraId="6D6E1948" w14:textId="11A10F95" w:rsidR="00F0779D" w:rsidRPr="008053CB" w:rsidRDefault="00DA69FC" w:rsidP="002A6B13">
      <w:pPr>
        <w:pStyle w:val="BodyText"/>
        <w:spacing w:before="1200" w:after="120"/>
        <w:ind w:right="29"/>
        <w:rPr>
          <w:rFonts w:ascii="Calibri Light" w:hAnsi="Calibri Light" w:cs="Calibri Light"/>
          <w:sz w:val="18"/>
          <w:szCs w:val="18"/>
        </w:rPr>
      </w:pPr>
      <w:r w:rsidRPr="008053CB">
        <w:rPr>
          <w:rFonts w:ascii="Calibri Light" w:hAnsi="Calibri Light" w:cs="Calibri Light"/>
          <w:b/>
          <w:bCs/>
          <w:sz w:val="18"/>
          <w:szCs w:val="18"/>
          <w:u w:val="single"/>
        </w:rPr>
        <w:lastRenderedPageBreak/>
        <w:t>PRA Disclosure Statement:</w:t>
      </w:r>
      <w:r w:rsidRPr="008053CB">
        <w:rPr>
          <w:rFonts w:ascii="Calibri Light" w:hAnsi="Calibri Light" w:cs="Calibri Light"/>
          <w:b/>
          <w:bCs/>
          <w:sz w:val="18"/>
          <w:szCs w:val="18"/>
        </w:rPr>
        <w:t xml:space="preserve"> </w:t>
      </w:r>
      <w:r w:rsidRPr="008053CB">
        <w:rPr>
          <w:rFonts w:ascii="Calibri Light" w:hAnsi="Calibri Light" w:cs="Calibri Light"/>
          <w:sz w:val="18"/>
          <w:szCs w:val="18"/>
        </w:rPr>
        <w:t xml:space="preserve">According to the Paperwork Reduction Act of 1995, no persons are required to respond to a collection of information unless it displays a valid OMB control number.  The valid OMB control number for this information collection is </w:t>
      </w:r>
      <w:r w:rsidRPr="008053CB">
        <w:rPr>
          <w:rFonts w:ascii="Calibri Light" w:hAnsi="Calibri Light" w:cs="Calibri Light"/>
          <w:b/>
          <w:bCs/>
          <w:sz w:val="18"/>
          <w:szCs w:val="18"/>
        </w:rPr>
        <w:t>0938-1146</w:t>
      </w:r>
      <w:r w:rsidRPr="008053CB">
        <w:rPr>
          <w:rFonts w:ascii="Calibri Light" w:hAnsi="Calibri Light" w:cs="Calibri Light"/>
          <w:sz w:val="18"/>
          <w:szCs w:val="18"/>
        </w:rPr>
        <w:t xml:space="preserve">. The time required to complete this information collection is estimated to average </w:t>
      </w:r>
      <w:r w:rsidRPr="008053CB">
        <w:rPr>
          <w:rFonts w:ascii="Calibri Light" w:hAnsi="Calibri Light" w:cs="Calibri Light"/>
          <w:b/>
          <w:bCs/>
          <w:sz w:val="18"/>
          <w:szCs w:val="18"/>
        </w:rPr>
        <w:t>0.08</w:t>
      </w:r>
      <w:r w:rsidRPr="008053CB">
        <w:rPr>
          <w:rFonts w:ascii="Calibri Light" w:hAnsi="Calibri Light" w:cs="Calibri Light"/>
          <w:sz w:val="18"/>
          <w:szCs w:val="18"/>
        </w:rPr>
        <w:t xml:space="preserve"> hours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8053CB">
        <w:rPr>
          <w:rFonts w:ascii="Calibri Light" w:hAnsi="Calibri Light" w:cs="Calibri Light"/>
          <w:b/>
          <w:bCs/>
          <w:sz w:val="18"/>
          <w:szCs w:val="18"/>
        </w:rPr>
        <w:t xml:space="preserve"> </w:t>
      </w:r>
      <w:r w:rsidRPr="008053CB">
        <w:rPr>
          <w:rFonts w:ascii="Calibri Light" w:hAnsi="Calibri Light" w:cs="Calibri Light"/>
          <w:sz w:val="18"/>
          <w:szCs w:val="18"/>
        </w:rPr>
        <w:t>Officer, Mail Stop C4-26-05, Baltimore, Maryland 21244-1850.</w:t>
      </w:r>
    </w:p>
    <w:p w14:paraId="6D6E1949" w14:textId="77777777" w:rsidR="002646AB" w:rsidRPr="008053CB" w:rsidRDefault="002646AB" w:rsidP="002646AB">
      <w:pPr>
        <w:pStyle w:val="BodyText"/>
        <w:spacing w:before="120" w:after="120"/>
        <w:ind w:right="29"/>
        <w:rPr>
          <w:rFonts w:ascii="Calibri Light" w:hAnsi="Calibri Light" w:cs="Calibri Light"/>
          <w:sz w:val="18"/>
          <w:szCs w:val="18"/>
        </w:rPr>
        <w:sectPr w:rsidR="002646AB" w:rsidRPr="008053CB" w:rsidSect="002646AB">
          <w:footerReference w:type="default" r:id="rId82"/>
          <w:pgSz w:w="15840" w:h="12240" w:orient="landscape"/>
          <w:pgMar w:top="360" w:right="720" w:bottom="720" w:left="720" w:header="0" w:footer="0" w:gutter="0"/>
          <w:cols w:space="720"/>
          <w:titlePg/>
          <w:docGrid w:linePitch="299"/>
        </w:sectPr>
      </w:pPr>
    </w:p>
    <w:p w14:paraId="6D6E194A" w14:textId="77777777" w:rsidR="00EA16F4" w:rsidRPr="008053CB" w:rsidRDefault="00EA16F4" w:rsidP="002646AB">
      <w:pPr>
        <w:rPr>
          <w:rFonts w:ascii="Calibri Light" w:hAnsi="Calibri Light" w:cs="Calibri Light"/>
        </w:rPr>
      </w:pPr>
      <w:r w:rsidRPr="008053CB">
        <w:rPr>
          <w:rFonts w:ascii="Calibri Light" w:hAnsi="Calibri Light" w:cs="Calibri Light"/>
        </w:rPr>
        <w:br w:type="page"/>
      </w:r>
    </w:p>
    <w:p w14:paraId="6D6E194B" w14:textId="77777777" w:rsidR="007533DA" w:rsidRPr="003F766D" w:rsidRDefault="00383922" w:rsidP="003F766D">
      <w:pPr>
        <w:pStyle w:val="BodyText"/>
        <w:spacing w:after="120"/>
        <w:rPr>
          <w:b/>
          <w:color w:val="286995"/>
        </w:rPr>
      </w:pPr>
      <w:r w:rsidRPr="003F766D">
        <w:rPr>
          <w:b/>
          <w:color w:val="286995"/>
        </w:rPr>
        <w:lastRenderedPageBreak/>
        <w:t>About th</w:t>
      </w:r>
      <w:r w:rsidR="008C74DA" w:rsidRPr="003F766D">
        <w:rPr>
          <w:b/>
          <w:color w:val="286995"/>
        </w:rPr>
        <w:t>ese Coverage Examples</w:t>
      </w:r>
      <w:r w:rsidR="002A5787" w:rsidRPr="003F766D">
        <w:rPr>
          <w:b/>
          <w:color w:val="286995"/>
        </w:rPr>
        <w:t>:</w:t>
      </w:r>
    </w:p>
    <w:tbl>
      <w:tblPr>
        <w:tblW w:w="14572" w:type="dxa"/>
        <w:tblBorders>
          <w:top w:val="single" w:sz="6" w:space="0" w:color="286995"/>
          <w:left w:val="single" w:sz="6" w:space="0" w:color="286995"/>
          <w:bottom w:val="single" w:sz="6" w:space="0" w:color="286995"/>
          <w:right w:val="single" w:sz="6" w:space="0" w:color="286995"/>
          <w:insideH w:val="single" w:sz="6" w:space="0" w:color="286995"/>
          <w:insideV w:val="single" w:sz="6" w:space="0" w:color="286995"/>
        </w:tblBorders>
        <w:shd w:val="clear" w:color="auto" w:fill="EFF9FF"/>
        <w:tblLayout w:type="fixed"/>
        <w:tblCellMar>
          <w:left w:w="0" w:type="dxa"/>
          <w:right w:w="0" w:type="dxa"/>
        </w:tblCellMar>
        <w:tblLook w:val="01E0" w:firstRow="1" w:lastRow="1" w:firstColumn="1" w:lastColumn="1" w:noHBand="0" w:noVBand="0"/>
      </w:tblPr>
      <w:tblGrid>
        <w:gridCol w:w="14572"/>
      </w:tblGrid>
      <w:tr w:rsidR="00D458B4" w14:paraId="6D6E194D" w14:textId="77777777" w:rsidTr="00D23AC8">
        <w:trPr>
          <w:trHeight w:val="1326"/>
        </w:trPr>
        <w:tc>
          <w:tcPr>
            <w:tcW w:w="14572" w:type="dxa"/>
            <w:shd w:val="clear" w:color="auto" w:fill="EFF9FF"/>
            <w:vAlign w:val="center"/>
          </w:tcPr>
          <w:p w14:paraId="6D6E194C" w14:textId="15357826" w:rsidR="00D458B4" w:rsidRPr="00F93CFE" w:rsidRDefault="00F93CFE" w:rsidP="00D95178">
            <w:pPr>
              <w:spacing w:before="60" w:after="60"/>
              <w:ind w:left="1426" w:right="174"/>
              <w:rPr>
                <w:sz w:val="24"/>
                <w:szCs w:val="24"/>
              </w:rPr>
            </w:pPr>
            <w:r>
              <w:rPr>
                <w:noProof/>
                <w:color w:val="286995"/>
              </w:rPr>
              <w:drawing>
                <wp:anchor distT="0" distB="0" distL="114300" distR="114300" simplePos="0" relativeHeight="251704320" behindDoc="0" locked="0" layoutInCell="1" allowOverlap="1" wp14:anchorId="6D6E19C4" wp14:editId="6D6E19C5">
                  <wp:simplePos x="0" y="0"/>
                  <wp:positionH relativeFrom="column">
                    <wp:posOffset>42545</wp:posOffset>
                  </wp:positionH>
                  <wp:positionV relativeFrom="paragraph">
                    <wp:posOffset>97790</wp:posOffset>
                  </wp:positionV>
                  <wp:extent cx="788035" cy="583565"/>
                  <wp:effectExtent l="0" t="0" r="0" b="6985"/>
                  <wp:wrapNone/>
                  <wp:docPr id="18" name="Picture 18" descr="Picture of exclamation point to label import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xclamation"/>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88035" cy="583565"/>
                          </a:xfrm>
                          <a:prstGeom prst="rect">
                            <a:avLst/>
                          </a:prstGeom>
                          <a:noFill/>
                        </pic:spPr>
                      </pic:pic>
                    </a:graphicData>
                  </a:graphic>
                  <wp14:sizeRelH relativeFrom="page">
                    <wp14:pctWidth>0</wp14:pctWidth>
                  </wp14:sizeRelH>
                  <wp14:sizeRelV relativeFrom="page">
                    <wp14:pctHeight>0</wp14:pctHeight>
                  </wp14:sizeRelV>
                </wp:anchor>
              </w:drawing>
            </w:r>
            <w:r w:rsidRPr="008A5D17">
              <w:rPr>
                <w:rFonts w:cs="Arial"/>
                <w:b/>
                <w:bCs/>
                <w:sz w:val="24"/>
                <w:szCs w:val="24"/>
              </w:rPr>
              <w:t xml:space="preserve">This is not a cost estimator. </w:t>
            </w:r>
            <w:r w:rsidRPr="008A5D17">
              <w:rPr>
                <w:rFonts w:cs="Arial"/>
                <w:bCs/>
                <w:sz w:val="24"/>
                <w:szCs w:val="24"/>
              </w:rPr>
              <w:t xml:space="preserve">Treatments shown are just examples of how this </w:t>
            </w:r>
            <w:hyperlink r:id="rId84" w:anchor="plan" w:history="1">
              <w:r w:rsidRPr="00482E06">
                <w:rPr>
                  <w:rStyle w:val="Hyperlink"/>
                  <w:rFonts w:cs="Arial"/>
                  <w:bCs/>
                  <w:sz w:val="24"/>
                  <w:szCs w:val="24"/>
                </w:rPr>
                <w:t>plan</w:t>
              </w:r>
            </w:hyperlink>
            <w:r w:rsidRPr="008A5D17">
              <w:rPr>
                <w:rFonts w:cs="Arial"/>
                <w:bCs/>
                <w:sz w:val="24"/>
                <w:szCs w:val="24"/>
              </w:rPr>
              <w:t xml:space="preserve"> might cover medical care. Your actual costs will be different depending on the actual care you receive, the prices your </w:t>
            </w:r>
            <w:hyperlink r:id="rId85" w:anchor="provider" w:history="1">
              <w:r w:rsidRPr="009D1833">
                <w:rPr>
                  <w:rStyle w:val="Hyperlink"/>
                  <w:rFonts w:cs="Arial"/>
                  <w:bCs/>
                  <w:sz w:val="24"/>
                  <w:szCs w:val="24"/>
                </w:rPr>
                <w:t>providers</w:t>
              </w:r>
            </w:hyperlink>
            <w:r w:rsidRPr="008A5D17">
              <w:rPr>
                <w:rFonts w:cs="Arial"/>
                <w:bCs/>
                <w:sz w:val="24"/>
                <w:szCs w:val="24"/>
              </w:rPr>
              <w:t xml:space="preserve"> charge, and many other factors. Focus on the </w:t>
            </w:r>
            <w:hyperlink r:id="rId86" w:anchor="cost-sharing" w:history="1">
              <w:r w:rsidR="00015B7B">
                <w:rPr>
                  <w:rStyle w:val="Hyperlink"/>
                  <w:rFonts w:cs="Arial"/>
                  <w:bCs/>
                  <w:sz w:val="24"/>
                  <w:szCs w:val="24"/>
                </w:rPr>
                <w:t>cost-sharing</w:t>
              </w:r>
            </w:hyperlink>
            <w:r w:rsidRPr="008A5D17">
              <w:rPr>
                <w:rFonts w:cs="Arial"/>
                <w:bCs/>
                <w:sz w:val="24"/>
                <w:szCs w:val="24"/>
              </w:rPr>
              <w:t xml:space="preserve"> amounts (</w:t>
            </w:r>
            <w:hyperlink r:id="rId87" w:anchor="deductible" w:history="1">
              <w:r w:rsidRPr="000151A3">
                <w:rPr>
                  <w:rStyle w:val="Hyperlink"/>
                  <w:rFonts w:cs="Arial"/>
                  <w:bCs/>
                  <w:sz w:val="24"/>
                  <w:szCs w:val="24"/>
                </w:rPr>
                <w:t>deductibles</w:t>
              </w:r>
            </w:hyperlink>
            <w:r w:rsidRPr="008A5D17">
              <w:rPr>
                <w:rFonts w:cs="Arial"/>
                <w:bCs/>
                <w:sz w:val="24"/>
                <w:szCs w:val="24"/>
              </w:rPr>
              <w:t xml:space="preserve">, </w:t>
            </w:r>
            <w:hyperlink r:id="rId88" w:anchor="copayment" w:history="1">
              <w:r w:rsidRPr="009D1833">
                <w:rPr>
                  <w:rStyle w:val="Hyperlink"/>
                  <w:rFonts w:cs="Arial"/>
                  <w:bCs/>
                  <w:sz w:val="24"/>
                  <w:szCs w:val="24"/>
                </w:rPr>
                <w:t>copayments</w:t>
              </w:r>
            </w:hyperlink>
            <w:r w:rsidRPr="008A5D17">
              <w:rPr>
                <w:rFonts w:cs="Arial"/>
                <w:bCs/>
                <w:sz w:val="24"/>
                <w:szCs w:val="24"/>
              </w:rPr>
              <w:t xml:space="preserve"> and </w:t>
            </w:r>
            <w:hyperlink r:id="rId89" w:anchor="coinsurance" w:history="1">
              <w:r w:rsidRPr="009D1833">
                <w:rPr>
                  <w:rStyle w:val="Hyperlink"/>
                  <w:rFonts w:cs="Arial"/>
                  <w:bCs/>
                  <w:sz w:val="24"/>
                  <w:szCs w:val="24"/>
                </w:rPr>
                <w:t>coinsurance</w:t>
              </w:r>
            </w:hyperlink>
            <w:r w:rsidRPr="008A5D17">
              <w:rPr>
                <w:rFonts w:cs="Arial"/>
                <w:bCs/>
                <w:sz w:val="24"/>
                <w:szCs w:val="24"/>
              </w:rPr>
              <w:t xml:space="preserve">) and </w:t>
            </w:r>
            <w:hyperlink r:id="rId90" w:anchor="excluded-services" w:history="1">
              <w:r w:rsidRPr="00C16398">
                <w:rPr>
                  <w:rStyle w:val="Hyperlink"/>
                  <w:rFonts w:cs="Arial"/>
                  <w:bCs/>
                  <w:sz w:val="24"/>
                  <w:szCs w:val="24"/>
                </w:rPr>
                <w:t>excluded services</w:t>
              </w:r>
            </w:hyperlink>
            <w:r w:rsidRPr="008A5D17">
              <w:rPr>
                <w:rFonts w:cs="Arial"/>
                <w:bCs/>
                <w:sz w:val="24"/>
                <w:szCs w:val="24"/>
              </w:rPr>
              <w:t xml:space="preserve"> under the </w:t>
            </w:r>
            <w:hyperlink r:id="rId91" w:anchor="plan" w:history="1">
              <w:r w:rsidRPr="00EF3ACC">
                <w:rPr>
                  <w:rStyle w:val="Hyperlink"/>
                  <w:rFonts w:cs="Arial"/>
                  <w:bCs/>
                  <w:sz w:val="24"/>
                  <w:szCs w:val="24"/>
                </w:rPr>
                <w:t>plan</w:t>
              </w:r>
            </w:hyperlink>
            <w:r w:rsidRPr="008A5D17">
              <w:rPr>
                <w:rFonts w:cs="Arial"/>
                <w:bCs/>
                <w:sz w:val="24"/>
                <w:szCs w:val="24"/>
              </w:rPr>
              <w:t xml:space="preserve">. Use this information to compare the portion of costs you might pay under different health </w:t>
            </w:r>
            <w:hyperlink r:id="rId92" w:anchor="plan" w:history="1">
              <w:r w:rsidRPr="00BB28C7">
                <w:rPr>
                  <w:rStyle w:val="Hyperlink"/>
                  <w:rFonts w:cs="Arial"/>
                  <w:bCs/>
                  <w:sz w:val="24"/>
                  <w:szCs w:val="24"/>
                </w:rPr>
                <w:t>plans</w:t>
              </w:r>
            </w:hyperlink>
            <w:r w:rsidRPr="008A5D17">
              <w:rPr>
                <w:rFonts w:cs="Arial"/>
                <w:bCs/>
                <w:sz w:val="24"/>
                <w:szCs w:val="24"/>
              </w:rPr>
              <w:t xml:space="preserve">. </w:t>
            </w:r>
            <w:r w:rsidRPr="008A5D17">
              <w:rPr>
                <w:color w:val="000000"/>
                <w:sz w:val="24"/>
                <w:szCs w:val="24"/>
              </w:rPr>
              <w:t xml:space="preserve">Please note </w:t>
            </w:r>
            <w:proofErr w:type="gramStart"/>
            <w:r w:rsidRPr="008A5D17">
              <w:rPr>
                <w:color w:val="000000"/>
                <w:sz w:val="24"/>
                <w:szCs w:val="24"/>
              </w:rPr>
              <w:t>these coverage</w:t>
            </w:r>
            <w:proofErr w:type="gramEnd"/>
            <w:r w:rsidRPr="008A5D17">
              <w:rPr>
                <w:color w:val="000000"/>
                <w:sz w:val="24"/>
                <w:szCs w:val="24"/>
              </w:rPr>
              <w:t xml:space="preserve"> examples a</w:t>
            </w:r>
            <w:r w:rsidR="003E45B6">
              <w:rPr>
                <w:color w:val="000000"/>
                <w:sz w:val="24"/>
                <w:szCs w:val="24"/>
              </w:rPr>
              <w:t>re based on self-only coverage.</w:t>
            </w:r>
          </w:p>
        </w:tc>
      </w:tr>
    </w:tbl>
    <w:p w14:paraId="6D6E194E" w14:textId="77777777" w:rsidR="00EA16F4" w:rsidRPr="00F5310F" w:rsidRDefault="00EA16F4" w:rsidP="002521F1">
      <w:pPr>
        <w:rPr>
          <w:sz w:val="14"/>
        </w:rPr>
        <w:sectPr w:rsidR="00EA16F4" w:rsidRPr="00F5310F" w:rsidSect="0006611B">
          <w:headerReference w:type="default" r:id="rId93"/>
          <w:footerReference w:type="default" r:id="rId94"/>
          <w:type w:val="continuous"/>
          <w:pgSz w:w="15840" w:h="12240" w:orient="landscape"/>
          <w:pgMar w:top="576" w:right="720" w:bottom="720" w:left="720" w:header="0" w:footer="0" w:gutter="0"/>
          <w:cols w:space="720"/>
          <w:docGrid w:linePitch="299"/>
        </w:sectPr>
      </w:pPr>
    </w:p>
    <w:p w14:paraId="6D6E194F" w14:textId="77777777" w:rsidR="0013428B" w:rsidRDefault="0013428B" w:rsidP="000047A4">
      <w:pPr>
        <w:pStyle w:val="BodyText"/>
        <w:spacing w:before="70"/>
        <w:ind w:left="245"/>
        <w:rPr>
          <w:color w:val="286995"/>
        </w:rPr>
      </w:pPr>
      <w:r>
        <w:rPr>
          <w:noProof/>
        </w:rPr>
        <mc:AlternateContent>
          <mc:Choice Requires="wps">
            <w:drawing>
              <wp:inline distT="0" distB="0" distL="0" distR="0" wp14:anchorId="6D6E19C6" wp14:editId="6D6E19C7">
                <wp:extent cx="2780030" cy="661181"/>
                <wp:effectExtent l="0" t="0" r="1270" b="5715"/>
                <wp:docPr id="87"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61181"/>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6" w14:textId="77777777" w:rsidR="0013428B" w:rsidRDefault="0013428B" w:rsidP="000047A4">
                            <w:pPr>
                              <w:spacing w:before="50" w:line="318" w:lineRule="exact"/>
                              <w:ind w:left="131" w:right="128"/>
                              <w:jc w:val="center"/>
                              <w:rPr>
                                <w:b/>
                                <w:sz w:val="28"/>
                              </w:rPr>
                            </w:pPr>
                            <w:bookmarkStart w:id="1" w:name="Peg_is_Having_a_Baby"/>
                            <w:bookmarkEnd w:id="1"/>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wps:txbx>
                      <wps:bodyPr rot="0" vert="horz" wrap="square" lIns="0" tIns="0" rIns="0" bIns="0" anchor="t" anchorCtr="0" upright="1">
                        <a:noAutofit/>
                      </wps:bodyPr>
                    </wps:wsp>
                  </a:graphicData>
                </a:graphic>
              </wp:inline>
            </w:drawing>
          </mc:Choice>
          <mc:Fallback>
            <w:pict>
              <v:shape w14:anchorId="6D6E19C6" id="Text Box 85" o:spid="_x0000_s1027" type="#_x0000_t202" style="width:218.9pt;height:5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" fillcolor="#286995" stroked="f">
                <v:textbox inset="0,0,0,0">
                  <w:txbxContent>
                    <w:p w14:paraId="6D6E19D6" w14:textId="77777777" w:rsidR="0013428B" w:rsidRDefault="0013428B" w:rsidP="000047A4">
                      <w:pPr>
                        <w:spacing w:before="50" w:line="318" w:lineRule="exact"/>
                        <w:ind w:left="131" w:right="128"/>
                        <w:jc w:val="center"/>
                        <w:rPr>
                          <w:b/>
                          <w:sz w:val="28"/>
                        </w:rPr>
                      </w:pPr>
                      <w:bookmarkStart w:id="2" w:name="Peg_is_Having_a_Baby"/>
                      <w:bookmarkEnd w:id="2"/>
                      <w:r>
                        <w:rPr>
                          <w:b/>
                          <w:color w:val="FFFFFF"/>
                          <w:sz w:val="28"/>
                        </w:rPr>
                        <w:t>Peg is Having a Baby</w:t>
                      </w:r>
                    </w:p>
                    <w:p w14:paraId="6D6E19D7" w14:textId="77777777" w:rsidR="0013428B" w:rsidRDefault="0013428B" w:rsidP="000047A4">
                      <w:pPr>
                        <w:pStyle w:val="BodyText"/>
                        <w:spacing w:before="40" w:line="278" w:lineRule="auto"/>
                        <w:ind w:left="131" w:right="128"/>
                        <w:jc w:val="center"/>
                      </w:pPr>
                      <w:r>
                        <w:rPr>
                          <w:color w:val="FFFFFF"/>
                        </w:rPr>
                        <w:t>(9 months of in-network pre-natal care and a hospital delivery)</w:t>
                      </w:r>
                    </w:p>
                  </w:txbxContent>
                </v:textbox>
                <w10:anchorlock/>
              </v:shape>
            </w:pict>
          </mc:Fallback>
        </mc:AlternateContent>
      </w:r>
    </w:p>
    <w:p w14:paraId="6D6E1950" w14:textId="6F37A3E1"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95" w:anchor="plan" w:history="1">
        <w:r w:rsidRPr="00E87628">
          <w:rPr>
            <w:rStyle w:val="Hyperlink"/>
          </w:rPr>
          <w:t>plan’s</w:t>
        </w:r>
      </w:hyperlink>
      <w:r w:rsidRPr="00E87628">
        <w:t xml:space="preserve"> overall </w:t>
      </w:r>
      <w:hyperlink r:id="rId96" w:anchor="deductible" w:history="1">
        <w:r w:rsidRPr="00E87628">
          <w:rPr>
            <w:rStyle w:val="Hyperlink"/>
          </w:rPr>
          <w:t>deductible</w:t>
        </w:r>
      </w:hyperlink>
      <w:r>
        <w:t xml:space="preserve"> </w:t>
      </w:r>
      <w:r>
        <w:tab/>
        <w:t>$</w:t>
      </w:r>
      <w:r w:rsidR="0081356B">
        <w:t>0</w:t>
      </w:r>
    </w:p>
    <w:p w14:paraId="6D6E1951" w14:textId="39B4AB2A"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97" w:anchor="specialist" w:history="1">
        <w:r w:rsidRPr="00E87628">
          <w:rPr>
            <w:rStyle w:val="Hyperlink"/>
          </w:rPr>
          <w:t>Specialist</w:t>
        </w:r>
      </w:hyperlink>
      <w:r w:rsidRPr="00E87628">
        <w:t xml:space="preserve"> </w:t>
      </w:r>
      <w:r w:rsidR="000047A4">
        <w:rPr>
          <w:i/>
        </w:rPr>
        <w:t>[</w:t>
      </w:r>
      <w:hyperlink r:id="rId98" w:anchor="cost-sharing" w:history="1">
        <w:r w:rsidR="000047A4" w:rsidRPr="00113DEC">
          <w:rPr>
            <w:rStyle w:val="Hyperlink"/>
            <w:i/>
          </w:rPr>
          <w:t>cost sharing</w:t>
        </w:r>
      </w:hyperlink>
      <w:r w:rsidR="000047A4">
        <w:rPr>
          <w:i/>
        </w:rPr>
        <w:t>]</w:t>
      </w:r>
      <w:r w:rsidRPr="00E87628">
        <w:tab/>
        <w:t>$</w:t>
      </w:r>
      <w:r w:rsidR="0081356B">
        <w:t>0</w:t>
      </w:r>
    </w:p>
    <w:p w14:paraId="6D6E1952" w14:textId="7AA53F84"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r w:rsidR="000047A4">
        <w:rPr>
          <w:i/>
        </w:rPr>
        <w:t>[</w:t>
      </w:r>
      <w:hyperlink r:id="rId99" w:anchor="cost-sharing" w:history="1">
        <w:r w:rsidR="000047A4" w:rsidRPr="00113DEC">
          <w:rPr>
            <w:rStyle w:val="Hyperlink"/>
            <w:i/>
          </w:rPr>
          <w:t>cost sharing</w:t>
        </w:r>
      </w:hyperlink>
      <w:r w:rsidR="000047A4">
        <w:rPr>
          <w:i/>
        </w:rPr>
        <w:t>]</w:t>
      </w:r>
      <w:r w:rsidRPr="00E87628">
        <w:tab/>
      </w:r>
      <w:r w:rsidR="0081356B">
        <w:t>0</w:t>
      </w:r>
      <w:r w:rsidRPr="00E87628">
        <w:t>%</w:t>
      </w:r>
    </w:p>
    <w:p w14:paraId="6D6E1953" w14:textId="6804A15E"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r w:rsidR="000047A4" w:rsidRPr="000047A4">
        <w:rPr>
          <w:i/>
        </w:rPr>
        <w:t>[</w:t>
      </w:r>
      <w:hyperlink r:id="rId100" w:anchor="cost-sharing" w:history="1">
        <w:r w:rsidR="000047A4" w:rsidRPr="00113DEC">
          <w:rPr>
            <w:rStyle w:val="Hyperlink"/>
            <w:i/>
          </w:rPr>
          <w:t>cost sharing</w:t>
        </w:r>
      </w:hyperlink>
      <w:r w:rsidR="000047A4">
        <w:rPr>
          <w:i/>
        </w:rPr>
        <w:t>]</w:t>
      </w:r>
      <w:r w:rsidRPr="00E87628">
        <w:tab/>
      </w:r>
      <w:r w:rsidR="0081356B">
        <w:t>0</w:t>
      </w:r>
      <w:r w:rsidRPr="00E87628">
        <w:t>%</w:t>
      </w:r>
    </w:p>
    <w:p w14:paraId="6D6E1954" w14:textId="77777777" w:rsidR="0013428B" w:rsidRPr="002B0FA0" w:rsidRDefault="0013428B" w:rsidP="00F5310F">
      <w:pPr>
        <w:pStyle w:val="BodyText"/>
        <w:spacing w:before="240"/>
        <w:ind w:left="270"/>
        <w:rPr>
          <w:b/>
        </w:rPr>
      </w:pPr>
      <w:r w:rsidRPr="002B0FA0">
        <w:rPr>
          <w:b/>
        </w:rPr>
        <w:t>This EXAMPL</w:t>
      </w:r>
      <w:r w:rsidR="002712B5">
        <w:rPr>
          <w:b/>
        </w:rPr>
        <w:t>E event includes services like:</w:t>
      </w:r>
    </w:p>
    <w:p w14:paraId="6D6E1955" w14:textId="251B39DB" w:rsidR="0013428B" w:rsidRDefault="0013428B" w:rsidP="0013428B">
      <w:pPr>
        <w:pStyle w:val="BodyText"/>
        <w:ind w:left="270"/>
      </w:pPr>
      <w:hyperlink r:id="rId101" w:anchor="specialist" w:history="1">
        <w:r w:rsidRPr="00D1752B">
          <w:rPr>
            <w:rStyle w:val="Hyperlink"/>
          </w:rPr>
          <w:t>Specialist</w:t>
        </w:r>
      </w:hyperlink>
      <w:r>
        <w:t xml:space="preserve"> office visits </w:t>
      </w:r>
      <w:r w:rsidRPr="00D50DB7">
        <w:rPr>
          <w:i/>
        </w:rPr>
        <w:t>(prenatal care)</w:t>
      </w:r>
    </w:p>
    <w:p w14:paraId="6D6E1956" w14:textId="77777777" w:rsidR="0013428B" w:rsidRDefault="0013428B" w:rsidP="0013428B">
      <w:pPr>
        <w:pStyle w:val="BodyText"/>
        <w:ind w:left="270"/>
      </w:pPr>
      <w:r>
        <w:t>Childbirth/Delivery Professional Services</w:t>
      </w:r>
    </w:p>
    <w:p w14:paraId="6D6E1957" w14:textId="77777777" w:rsidR="0013428B" w:rsidRDefault="0013428B" w:rsidP="0013428B">
      <w:pPr>
        <w:pStyle w:val="BodyText"/>
        <w:ind w:left="270"/>
      </w:pPr>
      <w:r>
        <w:t>Childbirth/Delivery Facility Services</w:t>
      </w:r>
    </w:p>
    <w:p w14:paraId="6D6E1958" w14:textId="27DF3712" w:rsidR="0013428B" w:rsidRDefault="0013428B" w:rsidP="0013428B">
      <w:pPr>
        <w:pStyle w:val="BodyText"/>
        <w:ind w:left="270"/>
      </w:pPr>
      <w:hyperlink r:id="rId102" w:anchor="diagnostic-test" w:history="1">
        <w:r w:rsidRPr="00D1752B">
          <w:rPr>
            <w:rStyle w:val="Hyperlink"/>
          </w:rPr>
          <w:t>Diagnostic tests</w:t>
        </w:r>
      </w:hyperlink>
      <w:r>
        <w:t xml:space="preserve"> </w:t>
      </w:r>
      <w:r w:rsidRPr="00D50DB7">
        <w:rPr>
          <w:i/>
        </w:rPr>
        <w:t>(ultrasounds and blood work)</w:t>
      </w:r>
    </w:p>
    <w:p w14:paraId="6D6E1959" w14:textId="6F23844E" w:rsidR="0013428B" w:rsidRDefault="0013428B" w:rsidP="00F5310F">
      <w:pPr>
        <w:pStyle w:val="BodyText"/>
        <w:spacing w:after="220"/>
        <w:ind w:left="270"/>
        <w:rPr>
          <w:i/>
        </w:rPr>
      </w:pPr>
      <w:hyperlink r:id="rId103" w:anchor="specialist" w:history="1">
        <w:r w:rsidRPr="00D1752B">
          <w:rPr>
            <w:rStyle w:val="Hyperlink"/>
          </w:rPr>
          <w:t>Specialist</w:t>
        </w:r>
      </w:hyperlink>
      <w:r>
        <w:t xml:space="preserve"> visit </w:t>
      </w:r>
      <w:r w:rsidRPr="002B0BDA">
        <w:rPr>
          <w:i/>
        </w:rPr>
        <w:t>(anesthesia)</w:t>
      </w:r>
    </w:p>
    <w:tbl>
      <w:tblPr>
        <w:tblStyle w:val="TableGrid"/>
        <w:tblW w:w="4363"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Peg's total cost sharing amount. "/>
      </w:tblPr>
      <w:tblGrid>
        <w:gridCol w:w="3352"/>
        <w:gridCol w:w="1011"/>
      </w:tblGrid>
      <w:tr w:rsidR="0013428B" w14:paraId="6D6E195C" w14:textId="77777777" w:rsidTr="0081356B">
        <w:trPr>
          <w:trHeight w:val="334"/>
          <w:tblHeader/>
        </w:trPr>
        <w:tc>
          <w:tcPr>
            <w:tcW w:w="0" w:type="auto"/>
            <w:tcBorders>
              <w:top w:val="single" w:sz="2" w:space="0" w:color="286995"/>
              <w:left w:val="nil"/>
              <w:bottom w:val="single" w:sz="4" w:space="0" w:color="286995"/>
            </w:tcBorders>
            <w:shd w:val="clear" w:color="auto" w:fill="C0E8FB"/>
            <w:vAlign w:val="center"/>
          </w:tcPr>
          <w:p w14:paraId="6D6E195A" w14:textId="77777777" w:rsidR="0013428B" w:rsidRPr="00647EAD" w:rsidRDefault="0013428B" w:rsidP="005512EE">
            <w:pPr>
              <w:pStyle w:val="BodyText"/>
              <w:tabs>
                <w:tab w:val="left" w:pos="4199"/>
              </w:tabs>
              <w:spacing w:line="232" w:lineRule="exact"/>
              <w:ind w:left="-75"/>
              <w:rPr>
                <w:b/>
              </w:rPr>
            </w:pPr>
            <w:r>
              <w:rPr>
                <w:b/>
              </w:rPr>
              <w:t>Total Example Cost</w:t>
            </w:r>
          </w:p>
        </w:tc>
        <w:tc>
          <w:tcPr>
            <w:tcW w:w="974" w:type="dxa"/>
            <w:tcBorders>
              <w:top w:val="single" w:sz="2" w:space="0" w:color="286995"/>
              <w:bottom w:val="single" w:sz="4" w:space="0" w:color="286995"/>
              <w:right w:val="nil"/>
            </w:tcBorders>
            <w:shd w:val="clear" w:color="auto" w:fill="C0E8FB"/>
            <w:vAlign w:val="center"/>
          </w:tcPr>
          <w:p w14:paraId="6D6E195B" w14:textId="77777777" w:rsidR="0013428B" w:rsidRPr="00647EAD" w:rsidRDefault="0013428B" w:rsidP="005512EE">
            <w:pPr>
              <w:pStyle w:val="BodyText"/>
              <w:tabs>
                <w:tab w:val="left" w:pos="4199"/>
              </w:tabs>
              <w:spacing w:line="232" w:lineRule="exact"/>
              <w:ind w:right="-98"/>
              <w:jc w:val="right"/>
              <w:rPr>
                <w:b/>
              </w:rPr>
            </w:pPr>
            <w:r>
              <w:rPr>
                <w:b/>
              </w:rPr>
              <w:t>$12,700</w:t>
            </w:r>
          </w:p>
        </w:tc>
      </w:tr>
      <w:tr w:rsidR="0013428B" w14:paraId="6D6E195F" w14:textId="77777777" w:rsidTr="0081356B">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5D" w14:textId="77777777" w:rsidR="0013428B" w:rsidRPr="00647EAD" w:rsidRDefault="0013428B" w:rsidP="00F5310F">
            <w:pPr>
              <w:pStyle w:val="BodyText"/>
              <w:tabs>
                <w:tab w:val="left" w:pos="4199"/>
              </w:tabs>
              <w:spacing w:before="120"/>
              <w:ind w:left="-72"/>
              <w:rPr>
                <w:b/>
              </w:rPr>
            </w:pPr>
            <w:r w:rsidRPr="00647EAD">
              <w:rPr>
                <w:b/>
              </w:rPr>
              <w:t>In this example, Peg would pay:</w:t>
            </w:r>
          </w:p>
        </w:tc>
        <w:tc>
          <w:tcPr>
            <w:tcW w:w="974" w:type="dxa"/>
            <w:tcBorders>
              <w:top w:val="single" w:sz="4" w:space="0" w:color="286995"/>
              <w:left w:val="single" w:sz="8" w:space="0" w:color="FFFFFF" w:themeColor="background1"/>
              <w:right w:val="nil"/>
            </w:tcBorders>
            <w:vAlign w:val="center"/>
          </w:tcPr>
          <w:p w14:paraId="6D6E195E"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61" w14:textId="77777777" w:rsidTr="0081356B">
        <w:trPr>
          <w:trHeight w:val="273"/>
        </w:trPr>
        <w:tc>
          <w:tcPr>
            <w:tcW w:w="4363" w:type="dxa"/>
            <w:gridSpan w:val="2"/>
            <w:tcBorders>
              <w:left w:val="nil"/>
              <w:right w:val="nil"/>
            </w:tcBorders>
            <w:shd w:val="clear" w:color="auto" w:fill="EFF9FF"/>
            <w:vAlign w:val="center"/>
          </w:tcPr>
          <w:p w14:paraId="6D6E1960"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13428B" w14:paraId="6D6E1964" w14:textId="77777777" w:rsidTr="0081356B">
        <w:trPr>
          <w:trHeight w:val="360"/>
        </w:trPr>
        <w:tc>
          <w:tcPr>
            <w:tcW w:w="0" w:type="auto"/>
            <w:tcBorders>
              <w:left w:val="nil"/>
            </w:tcBorders>
            <w:vAlign w:val="center"/>
          </w:tcPr>
          <w:p w14:paraId="6D6E1962" w14:textId="6DBF5FC7" w:rsidR="0013428B" w:rsidRDefault="0013428B" w:rsidP="005512EE">
            <w:pPr>
              <w:pStyle w:val="BodyText"/>
              <w:tabs>
                <w:tab w:val="left" w:pos="4199"/>
              </w:tabs>
              <w:spacing w:line="232" w:lineRule="exact"/>
              <w:ind w:left="-75"/>
            </w:pPr>
            <w:hyperlink r:id="rId104" w:anchor="deductible" w:history="1">
              <w:r w:rsidRPr="00392B1B">
                <w:rPr>
                  <w:rStyle w:val="Hyperlink"/>
                </w:rPr>
                <w:t>Deductibles</w:t>
              </w:r>
            </w:hyperlink>
          </w:p>
        </w:tc>
        <w:tc>
          <w:tcPr>
            <w:tcW w:w="974" w:type="dxa"/>
            <w:tcBorders>
              <w:right w:val="nil"/>
            </w:tcBorders>
            <w:vAlign w:val="center"/>
          </w:tcPr>
          <w:p w14:paraId="6D6E1963" w14:textId="075336D1" w:rsidR="0013428B" w:rsidRDefault="00B463DE" w:rsidP="005512EE">
            <w:pPr>
              <w:pStyle w:val="BodyText"/>
              <w:tabs>
                <w:tab w:val="left" w:pos="4199"/>
              </w:tabs>
              <w:spacing w:line="232" w:lineRule="exact"/>
              <w:ind w:right="-98"/>
              <w:jc w:val="right"/>
            </w:pPr>
            <w:r>
              <w:t>$</w:t>
            </w:r>
            <w:r w:rsidR="0081356B">
              <w:t>0</w:t>
            </w:r>
          </w:p>
        </w:tc>
      </w:tr>
      <w:tr w:rsidR="0013428B" w14:paraId="6D6E1967" w14:textId="77777777" w:rsidTr="0081356B">
        <w:trPr>
          <w:trHeight w:val="360"/>
        </w:trPr>
        <w:tc>
          <w:tcPr>
            <w:tcW w:w="0" w:type="auto"/>
            <w:tcBorders>
              <w:left w:val="nil"/>
              <w:bottom w:val="single" w:sz="4" w:space="0" w:color="286995"/>
            </w:tcBorders>
            <w:vAlign w:val="center"/>
          </w:tcPr>
          <w:p w14:paraId="6D6E1965" w14:textId="3D71F189" w:rsidR="0013428B" w:rsidRDefault="0013428B" w:rsidP="005512EE">
            <w:pPr>
              <w:pStyle w:val="BodyText"/>
              <w:tabs>
                <w:tab w:val="left" w:pos="4199"/>
              </w:tabs>
              <w:spacing w:line="232" w:lineRule="exact"/>
              <w:ind w:left="-75"/>
            </w:pPr>
            <w:hyperlink r:id="rId105" w:anchor="copayment" w:history="1">
              <w:r w:rsidRPr="00392B1B">
                <w:rPr>
                  <w:rStyle w:val="Hyperlink"/>
                </w:rPr>
                <w:t>Copayments</w:t>
              </w:r>
            </w:hyperlink>
          </w:p>
        </w:tc>
        <w:tc>
          <w:tcPr>
            <w:tcW w:w="974" w:type="dxa"/>
            <w:tcBorders>
              <w:bottom w:val="single" w:sz="4" w:space="0" w:color="286995"/>
              <w:right w:val="nil"/>
            </w:tcBorders>
            <w:vAlign w:val="center"/>
          </w:tcPr>
          <w:p w14:paraId="6D6E1966" w14:textId="6B3FF6CE" w:rsidR="0013428B" w:rsidRDefault="002521F1" w:rsidP="005512EE">
            <w:pPr>
              <w:pStyle w:val="BodyText"/>
              <w:tabs>
                <w:tab w:val="left" w:pos="4199"/>
              </w:tabs>
              <w:spacing w:line="232" w:lineRule="exact"/>
              <w:ind w:right="-98"/>
              <w:jc w:val="right"/>
            </w:pPr>
            <w:r>
              <w:t>$</w:t>
            </w:r>
            <w:r w:rsidR="00975155">
              <w:t>0</w:t>
            </w:r>
          </w:p>
        </w:tc>
      </w:tr>
      <w:tr w:rsidR="0013428B" w14:paraId="6D6E196A" w14:textId="77777777" w:rsidTr="0081356B">
        <w:trPr>
          <w:trHeight w:val="360"/>
        </w:trPr>
        <w:tc>
          <w:tcPr>
            <w:tcW w:w="0" w:type="auto"/>
            <w:tcBorders>
              <w:top w:val="single" w:sz="4" w:space="0" w:color="286995"/>
              <w:left w:val="nil"/>
              <w:bottom w:val="single" w:sz="2" w:space="0" w:color="286995"/>
            </w:tcBorders>
            <w:vAlign w:val="center"/>
          </w:tcPr>
          <w:p w14:paraId="6D6E1968" w14:textId="5C7B2CCF" w:rsidR="0013428B" w:rsidRDefault="0013428B" w:rsidP="005512EE">
            <w:pPr>
              <w:pStyle w:val="BodyText"/>
              <w:tabs>
                <w:tab w:val="left" w:pos="4199"/>
              </w:tabs>
              <w:spacing w:line="232" w:lineRule="exact"/>
              <w:ind w:left="-75"/>
            </w:pPr>
            <w:hyperlink r:id="rId106" w:anchor="coinsurance" w:history="1">
              <w:r w:rsidRPr="00392B1B">
                <w:rPr>
                  <w:rStyle w:val="Hyperlink"/>
                </w:rPr>
                <w:t>Coinsurance</w:t>
              </w:r>
            </w:hyperlink>
          </w:p>
        </w:tc>
        <w:tc>
          <w:tcPr>
            <w:tcW w:w="974" w:type="dxa"/>
            <w:tcBorders>
              <w:top w:val="single" w:sz="4" w:space="0" w:color="286995"/>
              <w:bottom w:val="single" w:sz="2" w:space="0" w:color="286995"/>
              <w:right w:val="nil"/>
            </w:tcBorders>
            <w:vAlign w:val="center"/>
          </w:tcPr>
          <w:p w14:paraId="6D6E1969" w14:textId="1E6AB1B7" w:rsidR="0013428B" w:rsidRDefault="00B463DE" w:rsidP="005512EE">
            <w:pPr>
              <w:pStyle w:val="BodyText"/>
              <w:tabs>
                <w:tab w:val="left" w:pos="4199"/>
              </w:tabs>
              <w:spacing w:line="232" w:lineRule="exact"/>
              <w:ind w:right="-98"/>
              <w:jc w:val="right"/>
            </w:pPr>
            <w:r>
              <w:t>$</w:t>
            </w:r>
            <w:r w:rsidR="0081356B">
              <w:t>0</w:t>
            </w:r>
          </w:p>
        </w:tc>
      </w:tr>
      <w:tr w:rsidR="0013428B" w14:paraId="6D6E196C" w14:textId="77777777" w:rsidTr="0081356B">
        <w:trPr>
          <w:trHeight w:val="273"/>
        </w:trPr>
        <w:tc>
          <w:tcPr>
            <w:tcW w:w="4363" w:type="dxa"/>
            <w:gridSpan w:val="2"/>
            <w:tcBorders>
              <w:top w:val="single" w:sz="2" w:space="0" w:color="286995"/>
              <w:left w:val="nil"/>
              <w:bottom w:val="single" w:sz="2" w:space="0" w:color="286995"/>
              <w:right w:val="nil"/>
            </w:tcBorders>
            <w:shd w:val="clear" w:color="auto" w:fill="EFF9FF"/>
            <w:vAlign w:val="center"/>
          </w:tcPr>
          <w:p w14:paraId="6D6E196B"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6D6E196F" w14:textId="77777777" w:rsidTr="0081356B">
        <w:trPr>
          <w:trHeight w:val="355"/>
        </w:trPr>
        <w:tc>
          <w:tcPr>
            <w:tcW w:w="0" w:type="auto"/>
            <w:tcBorders>
              <w:top w:val="single" w:sz="2" w:space="0" w:color="286995"/>
              <w:left w:val="nil"/>
              <w:bottom w:val="single" w:sz="2" w:space="0" w:color="286995"/>
            </w:tcBorders>
            <w:vAlign w:val="center"/>
          </w:tcPr>
          <w:p w14:paraId="6D6E196D" w14:textId="77777777" w:rsidR="0013428B" w:rsidRDefault="0013428B" w:rsidP="005512EE">
            <w:pPr>
              <w:pStyle w:val="BodyText"/>
              <w:tabs>
                <w:tab w:val="left" w:pos="4199"/>
              </w:tabs>
              <w:spacing w:line="232" w:lineRule="exact"/>
              <w:ind w:left="-75"/>
            </w:pPr>
            <w:r>
              <w:t>Limits or exclusions</w:t>
            </w:r>
          </w:p>
        </w:tc>
        <w:tc>
          <w:tcPr>
            <w:tcW w:w="974" w:type="dxa"/>
            <w:tcBorders>
              <w:top w:val="single" w:sz="2" w:space="0" w:color="286995"/>
              <w:bottom w:val="single" w:sz="2" w:space="0" w:color="286995"/>
              <w:right w:val="nil"/>
            </w:tcBorders>
            <w:vAlign w:val="center"/>
          </w:tcPr>
          <w:p w14:paraId="6D6E196E" w14:textId="77777777" w:rsidR="0013428B" w:rsidRDefault="00B463DE" w:rsidP="005512EE">
            <w:pPr>
              <w:pStyle w:val="BodyText"/>
              <w:tabs>
                <w:tab w:val="left" w:pos="4199"/>
              </w:tabs>
              <w:spacing w:line="232" w:lineRule="exact"/>
              <w:ind w:right="-98"/>
              <w:jc w:val="right"/>
            </w:pPr>
            <w:r>
              <w:t>$</w:t>
            </w:r>
          </w:p>
        </w:tc>
      </w:tr>
      <w:tr w:rsidR="0013428B" w14:paraId="6D6E1972" w14:textId="77777777" w:rsidTr="0081356B">
        <w:trPr>
          <w:trHeight w:val="323"/>
        </w:trPr>
        <w:tc>
          <w:tcPr>
            <w:tcW w:w="0" w:type="auto"/>
            <w:tcBorders>
              <w:top w:val="single" w:sz="2" w:space="0" w:color="286995"/>
              <w:left w:val="nil"/>
              <w:bottom w:val="single" w:sz="2" w:space="0" w:color="286995"/>
            </w:tcBorders>
            <w:shd w:val="clear" w:color="auto" w:fill="C0E8FB"/>
            <w:vAlign w:val="center"/>
          </w:tcPr>
          <w:p w14:paraId="6D6E1970" w14:textId="77777777" w:rsidR="0013428B" w:rsidRPr="00647EAD" w:rsidRDefault="0013428B" w:rsidP="005512EE">
            <w:pPr>
              <w:pStyle w:val="BodyText"/>
              <w:tabs>
                <w:tab w:val="left" w:pos="4199"/>
              </w:tabs>
              <w:spacing w:line="232" w:lineRule="exact"/>
              <w:ind w:left="-75"/>
              <w:rPr>
                <w:b/>
              </w:rPr>
            </w:pPr>
            <w:r>
              <w:rPr>
                <w:b/>
              </w:rPr>
              <w:t>The total Peg would pay is</w:t>
            </w:r>
          </w:p>
        </w:tc>
        <w:tc>
          <w:tcPr>
            <w:tcW w:w="974" w:type="dxa"/>
            <w:tcBorders>
              <w:top w:val="single" w:sz="2" w:space="0" w:color="286995"/>
              <w:bottom w:val="single" w:sz="2" w:space="0" w:color="286995"/>
              <w:right w:val="nil"/>
            </w:tcBorders>
            <w:shd w:val="clear" w:color="auto" w:fill="C0E8FB"/>
            <w:vAlign w:val="center"/>
          </w:tcPr>
          <w:p w14:paraId="6D6E1971" w14:textId="7E307F63" w:rsidR="0013428B" w:rsidRPr="00647EAD" w:rsidRDefault="00B463DE" w:rsidP="005512EE">
            <w:pPr>
              <w:pStyle w:val="BodyText"/>
              <w:tabs>
                <w:tab w:val="left" w:pos="4199"/>
              </w:tabs>
              <w:spacing w:line="232" w:lineRule="exact"/>
              <w:ind w:right="-98"/>
              <w:jc w:val="right"/>
              <w:rPr>
                <w:b/>
              </w:rPr>
            </w:pPr>
            <w:r>
              <w:rPr>
                <w:b/>
              </w:rPr>
              <w:t>$</w:t>
            </w:r>
            <w:r w:rsidR="0081356B">
              <w:rPr>
                <w:b/>
              </w:rPr>
              <w:t>0</w:t>
            </w:r>
          </w:p>
        </w:tc>
      </w:tr>
    </w:tbl>
    <w:p w14:paraId="6D6E1973" w14:textId="77777777" w:rsidR="0013428B" w:rsidRDefault="0013428B" w:rsidP="00AD7D3D">
      <w:pPr>
        <w:pStyle w:val="BodyText"/>
        <w:spacing w:before="70"/>
        <w:ind w:left="245"/>
        <w:rPr>
          <w:color w:val="286995"/>
        </w:rPr>
      </w:pPr>
      <w:r>
        <w:rPr>
          <w:noProof/>
        </w:rPr>
        <mc:AlternateContent>
          <mc:Choice Requires="wps">
            <w:drawing>
              <wp:inline distT="0" distB="0" distL="0" distR="0" wp14:anchorId="6D6E19C8" wp14:editId="6D6E19C9">
                <wp:extent cx="2779776" cy="658368"/>
                <wp:effectExtent l="0" t="0" r="1905" b="8890"/>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776" cy="658368"/>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8" w14:textId="77777777" w:rsidR="0013428B" w:rsidRDefault="0013428B" w:rsidP="000047A4">
                            <w:pPr>
                              <w:spacing w:before="40" w:line="276" w:lineRule="auto"/>
                              <w:ind w:left="323" w:right="318" w:hanging="6"/>
                              <w:jc w:val="center"/>
                              <w:rPr>
                                <w:sz w:val="24"/>
                              </w:rPr>
                            </w:pPr>
                            <w:bookmarkStart w:id="2" w:name="Managing_Joe’s_Type_2_Diabetes"/>
                            <w:bookmarkEnd w:id="2"/>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wps:txbx>
                      <wps:bodyPr rot="0" vert="horz" wrap="square" lIns="0" tIns="0" rIns="0" bIns="0" anchor="t" anchorCtr="0" upright="1">
                        <a:noAutofit/>
                      </wps:bodyPr>
                    </wps:wsp>
                  </a:graphicData>
                </a:graphic>
              </wp:inline>
            </w:drawing>
          </mc:Choice>
          <mc:Fallback>
            <w:pict>
              <v:shape w14:anchorId="6D6E19C8" id="Text Box 84" o:spid="_x0000_s1028" type="#_x0000_t202" style="width:218.9pt;height: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" fillcolor="#286995" stroked="f">
                <v:textbox inset="0,0,0,0">
                  <w:txbxContent>
                    <w:p w14:paraId="6D6E19D8" w14:textId="77777777" w:rsidR="0013428B" w:rsidRDefault="0013428B" w:rsidP="000047A4">
                      <w:pPr>
                        <w:spacing w:before="40" w:line="276" w:lineRule="auto"/>
                        <w:ind w:left="323" w:right="318" w:hanging="6"/>
                        <w:jc w:val="center"/>
                        <w:rPr>
                          <w:sz w:val="24"/>
                        </w:rPr>
                      </w:pPr>
                      <w:bookmarkStart w:id="4" w:name="Managing_Joe’s_Type_2_Diabetes"/>
                      <w:bookmarkEnd w:id="4"/>
                      <w:r>
                        <w:rPr>
                          <w:b/>
                          <w:color w:val="FFFFFF"/>
                          <w:sz w:val="28"/>
                        </w:rPr>
                        <w:t xml:space="preserve">Managing Joe’s Type 2 Diabetes </w:t>
                      </w:r>
                      <w:r>
                        <w:rPr>
                          <w:color w:val="FFFFFF"/>
                          <w:sz w:val="24"/>
                        </w:rPr>
                        <w:t>(a year of routine in-network care of a</w:t>
                      </w:r>
                      <w:r>
                        <w:rPr>
                          <w:color w:val="FFFFFF"/>
                          <w:spacing w:val="-18"/>
                          <w:sz w:val="24"/>
                        </w:rPr>
                        <w:t xml:space="preserve"> </w:t>
                      </w:r>
                      <w:r>
                        <w:rPr>
                          <w:color w:val="FFFFFF"/>
                          <w:sz w:val="24"/>
                        </w:rPr>
                        <w:t>well- controlled</w:t>
                      </w:r>
                      <w:r>
                        <w:rPr>
                          <w:color w:val="FFFFFF"/>
                          <w:spacing w:val="-9"/>
                          <w:sz w:val="24"/>
                        </w:rPr>
                        <w:t xml:space="preserve"> </w:t>
                      </w:r>
                      <w:r>
                        <w:rPr>
                          <w:color w:val="FFFFFF"/>
                          <w:sz w:val="24"/>
                        </w:rPr>
                        <w:t>condition)</w:t>
                      </w:r>
                    </w:p>
                  </w:txbxContent>
                </v:textbox>
                <w10:anchorlock/>
              </v:shape>
            </w:pict>
          </mc:Fallback>
        </mc:AlternateContent>
      </w:r>
    </w:p>
    <w:p w14:paraId="6D6E1974" w14:textId="63172A78"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07" w:anchor="plan" w:history="1">
        <w:r w:rsidRPr="00E87628">
          <w:rPr>
            <w:rStyle w:val="Hyperlink"/>
          </w:rPr>
          <w:t>plan’s</w:t>
        </w:r>
      </w:hyperlink>
      <w:r w:rsidRPr="00E87628">
        <w:t xml:space="preserve"> overall </w:t>
      </w:r>
      <w:hyperlink r:id="rId108" w:anchor="deductible" w:history="1">
        <w:r w:rsidRPr="00E87628">
          <w:rPr>
            <w:rStyle w:val="Hyperlink"/>
          </w:rPr>
          <w:t>deductible</w:t>
        </w:r>
      </w:hyperlink>
      <w:r>
        <w:t xml:space="preserve"> </w:t>
      </w:r>
      <w:r>
        <w:tab/>
        <w:t>$</w:t>
      </w:r>
      <w:r w:rsidR="00A61816">
        <w:t>0</w:t>
      </w:r>
    </w:p>
    <w:p w14:paraId="6D6E1975" w14:textId="0A19425F"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09" w:anchor="specialist" w:history="1">
        <w:r w:rsidRPr="00E87628">
          <w:rPr>
            <w:rStyle w:val="Hyperlink"/>
          </w:rPr>
          <w:t>Specialist</w:t>
        </w:r>
      </w:hyperlink>
      <w:r w:rsidRPr="00E87628">
        <w:t xml:space="preserve"> </w:t>
      </w:r>
      <w:r w:rsidR="000047A4">
        <w:rPr>
          <w:i/>
        </w:rPr>
        <w:t>[</w:t>
      </w:r>
      <w:hyperlink r:id="rId110" w:anchor="cost-sharing" w:history="1">
        <w:r w:rsidR="000047A4" w:rsidRPr="00113DEC">
          <w:rPr>
            <w:rStyle w:val="Hyperlink"/>
            <w:i/>
          </w:rPr>
          <w:t>cost sharing</w:t>
        </w:r>
      </w:hyperlink>
      <w:r w:rsidR="000047A4">
        <w:rPr>
          <w:i/>
        </w:rPr>
        <w:t>]</w:t>
      </w:r>
      <w:r w:rsidRPr="00E87628">
        <w:tab/>
        <w:t>$</w:t>
      </w:r>
      <w:r w:rsidR="00A61816">
        <w:t>30</w:t>
      </w:r>
    </w:p>
    <w:p w14:paraId="6D6E1976" w14:textId="577CF2BE"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r w:rsidR="000047A4">
        <w:rPr>
          <w:i/>
        </w:rPr>
        <w:t>[</w:t>
      </w:r>
      <w:hyperlink r:id="rId111" w:anchor="cost-sharing" w:history="1">
        <w:r w:rsidR="000047A4" w:rsidRPr="00113DEC">
          <w:rPr>
            <w:rStyle w:val="Hyperlink"/>
            <w:i/>
          </w:rPr>
          <w:t>cost sharing</w:t>
        </w:r>
      </w:hyperlink>
      <w:r w:rsidR="000047A4">
        <w:rPr>
          <w:i/>
        </w:rPr>
        <w:t>]</w:t>
      </w:r>
      <w:r w:rsidRPr="00E87628">
        <w:tab/>
      </w:r>
      <w:r w:rsidR="00A61816">
        <w:t>0</w:t>
      </w:r>
      <w:r w:rsidRPr="00E87628">
        <w:t>%</w:t>
      </w:r>
    </w:p>
    <w:p w14:paraId="6D6E1977" w14:textId="6F793DE9"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r w:rsidRPr="00E87628">
        <w:t xml:space="preserve">Other </w:t>
      </w:r>
      <w:r w:rsidR="000047A4">
        <w:rPr>
          <w:i/>
        </w:rPr>
        <w:t>[</w:t>
      </w:r>
      <w:hyperlink r:id="rId112" w:anchor="cost-sharing" w:history="1">
        <w:r w:rsidR="000047A4" w:rsidRPr="00113DEC">
          <w:rPr>
            <w:rStyle w:val="Hyperlink"/>
            <w:i/>
          </w:rPr>
          <w:t>cost sharing</w:t>
        </w:r>
      </w:hyperlink>
      <w:r w:rsidR="000047A4">
        <w:rPr>
          <w:i/>
        </w:rPr>
        <w:t>]</w:t>
      </w:r>
      <w:r w:rsidRPr="00E87628">
        <w:tab/>
      </w:r>
      <w:r w:rsidR="00A61816">
        <w:t>0</w:t>
      </w:r>
      <w:r w:rsidRPr="00E87628">
        <w:t>%</w:t>
      </w:r>
    </w:p>
    <w:p w14:paraId="6D6E1978"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6D6E1979" w14:textId="45829A15" w:rsidR="0013428B" w:rsidRPr="00454F4E" w:rsidRDefault="005A7CCD" w:rsidP="0013428B">
      <w:pPr>
        <w:pStyle w:val="BodyText"/>
        <w:ind w:left="270" w:right="82"/>
      </w:pPr>
      <w:hyperlink r:id="rId113" w:anchor="primary-care-physician" w:history="1">
        <w:r>
          <w:rPr>
            <w:rStyle w:val="Hyperlink"/>
          </w:rPr>
          <w:t>Specialist</w:t>
        </w:r>
        <w:r w:rsidRPr="00D1752B">
          <w:rPr>
            <w:rStyle w:val="Hyperlink"/>
          </w:rPr>
          <w:t xml:space="preserve"> physician</w:t>
        </w:r>
      </w:hyperlink>
      <w:r w:rsidR="0013428B" w:rsidRPr="00454F4E">
        <w:t xml:space="preserve"> office visits </w:t>
      </w:r>
      <w:r w:rsidR="0013428B" w:rsidRPr="00D50DB7">
        <w:rPr>
          <w:i/>
        </w:rPr>
        <w:t>(including disease education)</w:t>
      </w:r>
      <w:r w:rsidR="00052429">
        <w:rPr>
          <w:i/>
        </w:rPr>
        <w:t xml:space="preserve"> x2</w:t>
      </w:r>
    </w:p>
    <w:p w14:paraId="6D6E197A" w14:textId="778A8066" w:rsidR="0013428B" w:rsidRPr="00454F4E" w:rsidRDefault="0013428B" w:rsidP="0013428B">
      <w:pPr>
        <w:pStyle w:val="BodyText"/>
        <w:ind w:left="270" w:right="82"/>
      </w:pPr>
      <w:hyperlink r:id="rId114" w:anchor="diagnostic-test" w:history="1">
        <w:r w:rsidRPr="00D1752B">
          <w:rPr>
            <w:rStyle w:val="Hyperlink"/>
          </w:rPr>
          <w:t>Diagnostic tests</w:t>
        </w:r>
      </w:hyperlink>
      <w:r w:rsidRPr="00454F4E">
        <w:t xml:space="preserve"> </w:t>
      </w:r>
      <w:r w:rsidRPr="00D50DB7">
        <w:rPr>
          <w:i/>
        </w:rPr>
        <w:t>(blood work)</w:t>
      </w:r>
    </w:p>
    <w:p w14:paraId="6D6E197B" w14:textId="02B7C1CF" w:rsidR="0013428B" w:rsidRPr="00454F4E" w:rsidRDefault="0013428B" w:rsidP="0013428B">
      <w:pPr>
        <w:pStyle w:val="BodyText"/>
        <w:ind w:left="270" w:right="82"/>
      </w:pPr>
      <w:hyperlink r:id="rId115" w:anchor="prescription-drugs" w:history="1">
        <w:r w:rsidRPr="00D1752B">
          <w:rPr>
            <w:rStyle w:val="Hyperlink"/>
          </w:rPr>
          <w:t>Prescription drugs</w:t>
        </w:r>
      </w:hyperlink>
      <w:r w:rsidRPr="00454F4E">
        <w:t xml:space="preserve"> </w:t>
      </w:r>
    </w:p>
    <w:p w14:paraId="6D6E197C" w14:textId="4B1A8F81" w:rsidR="0013428B" w:rsidRDefault="0013428B" w:rsidP="00F5310F">
      <w:pPr>
        <w:pStyle w:val="BodyText"/>
        <w:spacing w:after="220"/>
        <w:ind w:left="270" w:right="82"/>
        <w:rPr>
          <w:i/>
        </w:rPr>
      </w:pPr>
      <w:hyperlink r:id="rId116" w:anchor="durable-medical-equipment" w:history="1">
        <w:r w:rsidRPr="00D1752B">
          <w:rPr>
            <w:rStyle w:val="Hyperlink"/>
          </w:rPr>
          <w:t>Durable medical equipment</w:t>
        </w:r>
      </w:hyperlink>
      <w:r w:rsidRPr="00454F4E">
        <w:t xml:space="preserve"> </w:t>
      </w:r>
      <w:r w:rsidRPr="00D50DB7">
        <w:rPr>
          <w:i/>
        </w:rPr>
        <w:t>(glucose meter)</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Joe's total cost sharing amount. "/>
      </w:tblPr>
      <w:tblGrid>
        <w:gridCol w:w="3538"/>
        <w:gridCol w:w="902"/>
      </w:tblGrid>
      <w:tr w:rsidR="0013428B" w14:paraId="6D6E197F"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7D"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7E" w14:textId="77777777" w:rsidR="0013428B" w:rsidRPr="00647EAD" w:rsidRDefault="0013428B" w:rsidP="005512EE">
            <w:pPr>
              <w:pStyle w:val="BodyText"/>
              <w:tabs>
                <w:tab w:val="left" w:pos="4199"/>
              </w:tabs>
              <w:spacing w:line="232" w:lineRule="exact"/>
              <w:ind w:right="-98"/>
              <w:jc w:val="right"/>
              <w:rPr>
                <w:b/>
              </w:rPr>
            </w:pPr>
            <w:r>
              <w:rPr>
                <w:b/>
              </w:rPr>
              <w:t>$5,600</w:t>
            </w:r>
          </w:p>
        </w:tc>
      </w:tr>
      <w:tr w:rsidR="0013428B" w14:paraId="6D6E1982" w14:textId="77777777" w:rsidTr="00B463DE">
        <w:trPr>
          <w:trHeight w:val="380"/>
        </w:trPr>
        <w:tc>
          <w:tcPr>
            <w:tcW w:w="0" w:type="auto"/>
            <w:tcBorders>
              <w:top w:val="single" w:sz="4" w:space="0" w:color="286995"/>
              <w:left w:val="nil"/>
              <w:bottom w:val="single" w:sz="4" w:space="0" w:color="286995"/>
              <w:right w:val="single" w:sz="8" w:space="0" w:color="FFFFFF" w:themeColor="background1"/>
            </w:tcBorders>
            <w:vAlign w:val="center"/>
          </w:tcPr>
          <w:p w14:paraId="6D6E1980"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Joe</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6D6E1981"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84" w14:textId="77777777" w:rsidTr="00B463DE">
        <w:trPr>
          <w:trHeight w:val="272"/>
        </w:trPr>
        <w:tc>
          <w:tcPr>
            <w:tcW w:w="0" w:type="auto"/>
            <w:gridSpan w:val="2"/>
            <w:tcBorders>
              <w:left w:val="nil"/>
              <w:right w:val="nil"/>
            </w:tcBorders>
            <w:shd w:val="clear" w:color="auto" w:fill="EFF9FF"/>
            <w:vAlign w:val="center"/>
          </w:tcPr>
          <w:p w14:paraId="6D6E1983"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D6E1987" w14:textId="77777777" w:rsidTr="002521F1">
        <w:trPr>
          <w:trHeight w:val="360"/>
        </w:trPr>
        <w:tc>
          <w:tcPr>
            <w:tcW w:w="0" w:type="auto"/>
            <w:tcBorders>
              <w:left w:val="nil"/>
            </w:tcBorders>
            <w:vAlign w:val="center"/>
          </w:tcPr>
          <w:p w14:paraId="6D6E1985" w14:textId="07972803" w:rsidR="00392B1B" w:rsidRDefault="00392B1B" w:rsidP="00392B1B">
            <w:pPr>
              <w:pStyle w:val="BodyText"/>
              <w:tabs>
                <w:tab w:val="left" w:pos="4199"/>
              </w:tabs>
              <w:spacing w:line="232" w:lineRule="exact"/>
              <w:ind w:left="-75"/>
            </w:pPr>
            <w:hyperlink r:id="rId117" w:anchor="deductible" w:history="1">
              <w:r w:rsidRPr="00392B1B">
                <w:rPr>
                  <w:rStyle w:val="Hyperlink"/>
                </w:rPr>
                <w:t>Deductibles</w:t>
              </w:r>
            </w:hyperlink>
          </w:p>
        </w:tc>
        <w:tc>
          <w:tcPr>
            <w:tcW w:w="0" w:type="auto"/>
            <w:tcBorders>
              <w:right w:val="nil"/>
            </w:tcBorders>
            <w:vAlign w:val="center"/>
          </w:tcPr>
          <w:p w14:paraId="6D6E1986" w14:textId="1948FA26" w:rsidR="00392B1B" w:rsidRDefault="00392B1B" w:rsidP="00392B1B">
            <w:pPr>
              <w:pStyle w:val="BodyText"/>
              <w:tabs>
                <w:tab w:val="left" w:pos="4199"/>
              </w:tabs>
              <w:spacing w:line="232" w:lineRule="exact"/>
              <w:ind w:right="-98"/>
              <w:jc w:val="right"/>
            </w:pPr>
            <w:r>
              <w:t>$</w:t>
            </w:r>
            <w:r w:rsidR="00A61816">
              <w:t>0</w:t>
            </w:r>
          </w:p>
        </w:tc>
      </w:tr>
      <w:tr w:rsidR="00392B1B" w14:paraId="6D6E198A" w14:textId="77777777" w:rsidTr="00A14CF0">
        <w:trPr>
          <w:trHeight w:val="360"/>
        </w:trPr>
        <w:tc>
          <w:tcPr>
            <w:tcW w:w="0" w:type="auto"/>
            <w:tcBorders>
              <w:left w:val="nil"/>
              <w:bottom w:val="single" w:sz="4" w:space="0" w:color="286995"/>
            </w:tcBorders>
            <w:vAlign w:val="center"/>
          </w:tcPr>
          <w:p w14:paraId="6D6E1988" w14:textId="4CE6A87F" w:rsidR="00392B1B" w:rsidRDefault="00392B1B" w:rsidP="00392B1B">
            <w:pPr>
              <w:pStyle w:val="BodyText"/>
              <w:tabs>
                <w:tab w:val="left" w:pos="4199"/>
              </w:tabs>
              <w:spacing w:line="232" w:lineRule="exact"/>
              <w:ind w:left="-75"/>
            </w:pPr>
            <w:hyperlink r:id="rId118" w:anchor="copayment" w:history="1">
              <w:r w:rsidRPr="00392B1B">
                <w:rPr>
                  <w:rStyle w:val="Hyperlink"/>
                </w:rPr>
                <w:t>Copayments</w:t>
              </w:r>
            </w:hyperlink>
          </w:p>
        </w:tc>
        <w:tc>
          <w:tcPr>
            <w:tcW w:w="0" w:type="auto"/>
            <w:tcBorders>
              <w:bottom w:val="single" w:sz="4" w:space="0" w:color="286995"/>
              <w:right w:val="nil"/>
            </w:tcBorders>
            <w:vAlign w:val="center"/>
          </w:tcPr>
          <w:p w14:paraId="6D6E1989" w14:textId="2421EDC5" w:rsidR="00392B1B" w:rsidRDefault="00392B1B" w:rsidP="00392B1B">
            <w:pPr>
              <w:pStyle w:val="BodyText"/>
              <w:tabs>
                <w:tab w:val="left" w:pos="4199"/>
              </w:tabs>
              <w:spacing w:line="232" w:lineRule="exact"/>
              <w:ind w:right="-98"/>
              <w:jc w:val="right"/>
            </w:pPr>
            <w:r>
              <w:t>$</w:t>
            </w:r>
            <w:r w:rsidR="000D0276">
              <w:t>6</w:t>
            </w:r>
            <w:r w:rsidR="005A7CCD">
              <w:t>0</w:t>
            </w:r>
          </w:p>
        </w:tc>
      </w:tr>
      <w:tr w:rsidR="00392B1B" w14:paraId="6D6E198D" w14:textId="77777777" w:rsidTr="00121D57">
        <w:trPr>
          <w:trHeight w:val="360"/>
        </w:trPr>
        <w:tc>
          <w:tcPr>
            <w:tcW w:w="0" w:type="auto"/>
            <w:tcBorders>
              <w:top w:val="single" w:sz="4" w:space="0" w:color="286995"/>
              <w:left w:val="nil"/>
              <w:bottom w:val="single" w:sz="2" w:space="0" w:color="286995"/>
            </w:tcBorders>
            <w:vAlign w:val="center"/>
          </w:tcPr>
          <w:p w14:paraId="6D6E198B" w14:textId="47DAECD3" w:rsidR="00392B1B" w:rsidRDefault="00392B1B" w:rsidP="00392B1B">
            <w:pPr>
              <w:pStyle w:val="BodyText"/>
              <w:tabs>
                <w:tab w:val="left" w:pos="4199"/>
              </w:tabs>
              <w:spacing w:line="232" w:lineRule="exact"/>
              <w:ind w:left="-75"/>
            </w:pPr>
            <w:hyperlink r:id="rId119"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8C" w14:textId="0D594A9D" w:rsidR="00392B1B" w:rsidRDefault="00392B1B" w:rsidP="00392B1B">
            <w:pPr>
              <w:pStyle w:val="BodyText"/>
              <w:tabs>
                <w:tab w:val="left" w:pos="4199"/>
              </w:tabs>
              <w:spacing w:line="232" w:lineRule="exact"/>
              <w:ind w:right="-98"/>
              <w:jc w:val="right"/>
            </w:pPr>
            <w:r>
              <w:t>$</w:t>
            </w:r>
            <w:r w:rsidR="00A61816">
              <w:t>0</w:t>
            </w:r>
          </w:p>
        </w:tc>
      </w:tr>
      <w:tr w:rsidR="0013428B" w14:paraId="6D6E198F"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8E"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6D6E1992" w14:textId="77777777" w:rsidTr="00121D57">
        <w:trPr>
          <w:trHeight w:val="354"/>
        </w:trPr>
        <w:tc>
          <w:tcPr>
            <w:tcW w:w="0" w:type="auto"/>
            <w:tcBorders>
              <w:top w:val="single" w:sz="2" w:space="0" w:color="286995"/>
              <w:left w:val="nil"/>
              <w:bottom w:val="single" w:sz="2" w:space="0" w:color="286995"/>
            </w:tcBorders>
            <w:vAlign w:val="center"/>
          </w:tcPr>
          <w:p w14:paraId="6D6E1990"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91" w14:textId="77777777" w:rsidR="0013428B" w:rsidRDefault="00B463DE" w:rsidP="005512EE">
            <w:pPr>
              <w:pStyle w:val="BodyText"/>
              <w:tabs>
                <w:tab w:val="left" w:pos="4199"/>
              </w:tabs>
              <w:spacing w:line="232" w:lineRule="exact"/>
              <w:ind w:right="-98"/>
              <w:jc w:val="right"/>
            </w:pPr>
            <w:r>
              <w:t>$</w:t>
            </w:r>
          </w:p>
        </w:tc>
      </w:tr>
      <w:tr w:rsidR="0013428B" w14:paraId="6D6E1995" w14:textId="77777777" w:rsidTr="00121D57">
        <w:trPr>
          <w:trHeight w:val="322"/>
        </w:trPr>
        <w:tc>
          <w:tcPr>
            <w:tcW w:w="0" w:type="auto"/>
            <w:tcBorders>
              <w:top w:val="single" w:sz="2" w:space="0" w:color="286995"/>
              <w:left w:val="nil"/>
              <w:bottom w:val="single" w:sz="2" w:space="0" w:color="286995"/>
            </w:tcBorders>
            <w:shd w:val="clear" w:color="auto" w:fill="C0E8FB"/>
            <w:vAlign w:val="center"/>
          </w:tcPr>
          <w:p w14:paraId="6D6E1993" w14:textId="77777777" w:rsidR="0013428B" w:rsidRPr="00647EAD" w:rsidRDefault="0013428B" w:rsidP="005512EE">
            <w:pPr>
              <w:pStyle w:val="BodyText"/>
              <w:tabs>
                <w:tab w:val="left" w:pos="4199"/>
              </w:tabs>
              <w:spacing w:line="232" w:lineRule="exact"/>
              <w:ind w:left="-75"/>
              <w:rPr>
                <w:b/>
              </w:rPr>
            </w:pPr>
            <w:r>
              <w:rPr>
                <w:b/>
              </w:rPr>
              <w:t>The total Joe would pay is</w:t>
            </w:r>
          </w:p>
        </w:tc>
        <w:tc>
          <w:tcPr>
            <w:tcW w:w="0" w:type="auto"/>
            <w:tcBorders>
              <w:top w:val="single" w:sz="2" w:space="0" w:color="286995"/>
              <w:bottom w:val="single" w:sz="2" w:space="0" w:color="286995"/>
              <w:right w:val="nil"/>
            </w:tcBorders>
            <w:shd w:val="clear" w:color="auto" w:fill="C0E8FB"/>
            <w:vAlign w:val="center"/>
          </w:tcPr>
          <w:p w14:paraId="6D6E1994" w14:textId="7B4FAA39" w:rsidR="0013428B" w:rsidRPr="00647EAD" w:rsidRDefault="00B463DE" w:rsidP="005512EE">
            <w:pPr>
              <w:pStyle w:val="BodyText"/>
              <w:tabs>
                <w:tab w:val="left" w:pos="4199"/>
              </w:tabs>
              <w:spacing w:line="232" w:lineRule="exact"/>
              <w:ind w:right="-98"/>
              <w:jc w:val="right"/>
              <w:rPr>
                <w:b/>
              </w:rPr>
            </w:pPr>
            <w:r>
              <w:rPr>
                <w:b/>
              </w:rPr>
              <w:t>$</w:t>
            </w:r>
            <w:r w:rsidR="000D0276">
              <w:rPr>
                <w:b/>
              </w:rPr>
              <w:t>60</w:t>
            </w:r>
          </w:p>
        </w:tc>
      </w:tr>
    </w:tbl>
    <w:p w14:paraId="6D6E1996" w14:textId="77777777" w:rsidR="0013428B" w:rsidRDefault="0013428B" w:rsidP="000047A4">
      <w:pPr>
        <w:pStyle w:val="BodyText"/>
        <w:spacing w:before="90"/>
        <w:ind w:left="245"/>
        <w:rPr>
          <w:color w:val="286995"/>
        </w:rPr>
      </w:pPr>
      <w:r>
        <w:rPr>
          <w:noProof/>
        </w:rPr>
        <mc:AlternateContent>
          <mc:Choice Requires="wps">
            <w:drawing>
              <wp:inline distT="0" distB="0" distL="0" distR="0" wp14:anchorId="6D6E19CA" wp14:editId="6D6E19CB">
                <wp:extent cx="2780030" cy="654147"/>
                <wp:effectExtent l="0" t="0" r="1270" b="0"/>
                <wp:docPr id="8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0030" cy="654147"/>
                        </a:xfrm>
                        <a:prstGeom prst="rect">
                          <a:avLst/>
                        </a:prstGeom>
                        <a:solidFill>
                          <a:srgbClr val="28699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E19D9" w14:textId="77777777" w:rsidR="0013428B" w:rsidRDefault="0013428B" w:rsidP="002712B5">
                            <w:pPr>
                              <w:spacing w:before="40" w:line="318" w:lineRule="exact"/>
                              <w:ind w:left="130" w:right="130"/>
                              <w:jc w:val="center"/>
                              <w:rPr>
                                <w:b/>
                                <w:sz w:val="28"/>
                              </w:rPr>
                            </w:pPr>
                            <w:bookmarkStart w:id="3" w:name="Mia’s_Simple_Fracture"/>
                            <w:bookmarkEnd w:id="3"/>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wps:txbx>
                      <wps:bodyPr rot="0" vert="horz" wrap="square" lIns="0" tIns="0" rIns="0" bIns="0" anchor="t" anchorCtr="0" upright="1">
                        <a:noAutofit/>
                      </wps:bodyPr>
                    </wps:wsp>
                  </a:graphicData>
                </a:graphic>
              </wp:inline>
            </w:drawing>
          </mc:Choice>
          <mc:Fallback>
            <w:pict>
              <v:shape w14:anchorId="6D6E19CA" id="Text Box 83" o:spid="_x0000_s1029" type="#_x0000_t202" style="width:218.9pt;height: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" fillcolor="#286995" stroked="f">
                <v:textbox inset="0,0,0,0">
                  <w:txbxContent>
                    <w:p w14:paraId="6D6E19D9" w14:textId="77777777" w:rsidR="0013428B" w:rsidRDefault="0013428B" w:rsidP="002712B5">
                      <w:pPr>
                        <w:spacing w:before="40" w:line="318" w:lineRule="exact"/>
                        <w:ind w:left="130" w:right="130"/>
                        <w:jc w:val="center"/>
                        <w:rPr>
                          <w:b/>
                          <w:sz w:val="28"/>
                        </w:rPr>
                      </w:pPr>
                      <w:bookmarkStart w:id="6" w:name="Mia’s_Simple_Fracture"/>
                      <w:bookmarkEnd w:id="6"/>
                      <w:r>
                        <w:rPr>
                          <w:b/>
                          <w:color w:val="FFFFFF"/>
                          <w:sz w:val="28"/>
                        </w:rPr>
                        <w:t>Mia’s Simple Fracture</w:t>
                      </w:r>
                    </w:p>
                    <w:p w14:paraId="6D6E19DA" w14:textId="77777777" w:rsidR="0013428B" w:rsidRDefault="0013428B" w:rsidP="0013428B">
                      <w:pPr>
                        <w:pStyle w:val="BodyText"/>
                        <w:spacing w:before="47" w:line="278" w:lineRule="auto"/>
                        <w:ind w:left="131" w:right="130"/>
                        <w:jc w:val="center"/>
                      </w:pPr>
                      <w:r>
                        <w:rPr>
                          <w:color w:val="FFFFFF"/>
                        </w:rPr>
                        <w:t>(in-network emergency room visit and follow up care)</w:t>
                      </w:r>
                    </w:p>
                  </w:txbxContent>
                </v:textbox>
                <w10:anchorlock/>
              </v:shape>
            </w:pict>
          </mc:Fallback>
        </mc:AlternateContent>
      </w:r>
    </w:p>
    <w:p w14:paraId="6D6E1997" w14:textId="56CF5563" w:rsidR="00B463DE" w:rsidRDefault="00B463DE" w:rsidP="008B0BCA">
      <w:pPr>
        <w:pStyle w:val="ListParagraph"/>
        <w:numPr>
          <w:ilvl w:val="0"/>
          <w:numId w:val="20"/>
        </w:numPr>
        <w:tabs>
          <w:tab w:val="clear" w:pos="4320"/>
          <w:tab w:val="clear" w:pos="11250"/>
          <w:tab w:val="right" w:pos="540"/>
          <w:tab w:val="right" w:pos="4617"/>
        </w:tabs>
        <w:spacing w:before="240"/>
        <w:ind w:left="270" w:firstLine="0"/>
      </w:pPr>
      <w:r w:rsidRPr="00E87628">
        <w:t xml:space="preserve">The </w:t>
      </w:r>
      <w:hyperlink r:id="rId120" w:anchor="plan" w:history="1">
        <w:r w:rsidRPr="00E87628">
          <w:rPr>
            <w:rStyle w:val="Hyperlink"/>
          </w:rPr>
          <w:t>plan’s</w:t>
        </w:r>
      </w:hyperlink>
      <w:r w:rsidRPr="00E87628">
        <w:t xml:space="preserve"> overall </w:t>
      </w:r>
      <w:hyperlink r:id="rId121" w:anchor="deductible" w:history="1">
        <w:r w:rsidRPr="00E87628">
          <w:rPr>
            <w:rStyle w:val="Hyperlink"/>
          </w:rPr>
          <w:t>deductible</w:t>
        </w:r>
      </w:hyperlink>
      <w:r>
        <w:t xml:space="preserve"> </w:t>
      </w:r>
      <w:r>
        <w:tab/>
        <w:t>$</w:t>
      </w:r>
      <w:r w:rsidR="00A61816">
        <w:t>0</w:t>
      </w:r>
    </w:p>
    <w:p w14:paraId="6D6E1998" w14:textId="366898E1" w:rsidR="00B463DE" w:rsidRPr="00E87628" w:rsidRDefault="00B463DE" w:rsidP="00B463DE">
      <w:pPr>
        <w:pStyle w:val="ListParagraph"/>
        <w:tabs>
          <w:tab w:val="clear" w:pos="4320"/>
          <w:tab w:val="clear" w:pos="11250"/>
          <w:tab w:val="left" w:pos="540"/>
          <w:tab w:val="right" w:pos="4617"/>
        </w:tabs>
        <w:spacing w:before="0"/>
        <w:ind w:firstLine="0"/>
      </w:pPr>
      <w:r>
        <w:rPr>
          <w:color w:val="0775A8"/>
        </w:rPr>
        <w:sym w:font="Wingdings" w:char="F06E"/>
      </w:r>
      <w:r>
        <w:tab/>
      </w:r>
      <w:hyperlink r:id="rId122" w:anchor="specialist" w:history="1">
        <w:r w:rsidRPr="00E87628">
          <w:rPr>
            <w:rStyle w:val="Hyperlink"/>
          </w:rPr>
          <w:t>Specialist</w:t>
        </w:r>
      </w:hyperlink>
      <w:r w:rsidRPr="00E87628">
        <w:t xml:space="preserve"> </w:t>
      </w:r>
      <w:r w:rsidR="00577E12">
        <w:rPr>
          <w:i/>
        </w:rPr>
        <w:t>[</w:t>
      </w:r>
      <w:hyperlink r:id="rId123" w:anchor="cost-sharing" w:history="1">
        <w:r w:rsidR="00577E12" w:rsidRPr="00113DEC">
          <w:rPr>
            <w:rStyle w:val="Hyperlink"/>
            <w:i/>
          </w:rPr>
          <w:t>cost sharing</w:t>
        </w:r>
      </w:hyperlink>
      <w:r w:rsidR="00577E12">
        <w:rPr>
          <w:i/>
        </w:rPr>
        <w:t>]</w:t>
      </w:r>
      <w:r w:rsidRPr="00E87628">
        <w:tab/>
        <w:t>$</w:t>
      </w:r>
      <w:r w:rsidR="00A61816">
        <w:t>30</w:t>
      </w:r>
    </w:p>
    <w:p w14:paraId="6D6E1999" w14:textId="35A37327"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rPr>
          <w:color w:val="C0E8FB"/>
        </w:rPr>
        <w:tab/>
      </w:r>
      <w:r w:rsidRPr="00E87628">
        <w:t xml:space="preserve">Hospital (facility) </w:t>
      </w:r>
      <w:r w:rsidR="00577E12">
        <w:rPr>
          <w:i/>
        </w:rPr>
        <w:t>[</w:t>
      </w:r>
      <w:hyperlink r:id="rId124" w:anchor="cost-sharing" w:history="1">
        <w:r w:rsidR="00577E12" w:rsidRPr="00113DEC">
          <w:rPr>
            <w:rStyle w:val="Hyperlink"/>
            <w:i/>
          </w:rPr>
          <w:t>cost sharing</w:t>
        </w:r>
      </w:hyperlink>
      <w:r w:rsidR="00577E12">
        <w:rPr>
          <w:i/>
        </w:rPr>
        <w:t>]</w:t>
      </w:r>
      <w:r w:rsidRPr="00E87628">
        <w:tab/>
      </w:r>
      <w:r w:rsidR="00A61816">
        <w:t>$</w:t>
      </w:r>
      <w:r w:rsidR="005A7CCD">
        <w:t>0</w:t>
      </w:r>
    </w:p>
    <w:p w14:paraId="6D6E199A" w14:textId="511D37C9" w:rsidR="00B463DE" w:rsidRPr="00E87628" w:rsidRDefault="00B463DE" w:rsidP="00B463DE">
      <w:pPr>
        <w:pStyle w:val="ListParagraph"/>
        <w:tabs>
          <w:tab w:val="clear" w:pos="4320"/>
          <w:tab w:val="clear" w:pos="11250"/>
          <w:tab w:val="left" w:pos="540"/>
          <w:tab w:val="right" w:pos="4617"/>
        </w:tabs>
        <w:spacing w:before="0"/>
        <w:ind w:firstLine="0"/>
      </w:pPr>
      <w:r w:rsidRPr="00E87628">
        <w:rPr>
          <w:color w:val="0775A8"/>
        </w:rPr>
        <w:sym w:font="Wingdings" w:char="F06E"/>
      </w:r>
      <w:r>
        <w:tab/>
      </w:r>
      <w:bookmarkStart w:id="4" w:name="_Hlk208397070"/>
      <w:r w:rsidR="00052429">
        <w:rPr>
          <w:i/>
        </w:rPr>
        <w:t>Emergency Room</w:t>
      </w:r>
      <w:r w:rsidRPr="00E87628">
        <w:t xml:space="preserve"> </w:t>
      </w:r>
      <w:r w:rsidR="00577E12">
        <w:rPr>
          <w:i/>
        </w:rPr>
        <w:t>[</w:t>
      </w:r>
      <w:hyperlink r:id="rId125" w:anchor="cost-sharing" w:history="1">
        <w:r w:rsidR="00577E12" w:rsidRPr="00113DEC">
          <w:rPr>
            <w:rStyle w:val="Hyperlink"/>
            <w:i/>
          </w:rPr>
          <w:t>cost sharing</w:t>
        </w:r>
      </w:hyperlink>
      <w:r w:rsidR="00577E12">
        <w:rPr>
          <w:i/>
        </w:rPr>
        <w:t>]</w:t>
      </w:r>
      <w:r w:rsidRPr="00E87628">
        <w:tab/>
      </w:r>
      <w:r w:rsidR="00052429">
        <w:t>$100</w:t>
      </w:r>
      <w:bookmarkEnd w:id="4"/>
    </w:p>
    <w:p w14:paraId="6D6E199B" w14:textId="77777777" w:rsidR="0013428B" w:rsidRPr="00454F4E" w:rsidRDefault="0013428B" w:rsidP="00F5310F">
      <w:pPr>
        <w:pStyle w:val="BodyText"/>
        <w:spacing w:before="240"/>
        <w:ind w:left="270" w:right="82"/>
        <w:rPr>
          <w:b/>
        </w:rPr>
      </w:pPr>
      <w:r w:rsidRPr="00454F4E">
        <w:rPr>
          <w:b/>
        </w:rPr>
        <w:t>This EXAMPL</w:t>
      </w:r>
      <w:r w:rsidR="002712B5">
        <w:rPr>
          <w:b/>
        </w:rPr>
        <w:t>E event includes services like:</w:t>
      </w:r>
    </w:p>
    <w:p w14:paraId="6D6E199C" w14:textId="7B9DC069" w:rsidR="0013428B" w:rsidRPr="00277083" w:rsidRDefault="0013428B" w:rsidP="0013428B">
      <w:pPr>
        <w:pStyle w:val="BodyText"/>
        <w:ind w:left="270" w:right="82"/>
        <w:rPr>
          <w:i/>
        </w:rPr>
      </w:pPr>
      <w:hyperlink r:id="rId126" w:anchor="emergency-room-care-emergency-services" w:history="1">
        <w:r w:rsidRPr="00D1752B">
          <w:rPr>
            <w:rStyle w:val="Hyperlink"/>
          </w:rPr>
          <w:t>Emergency room care</w:t>
        </w:r>
      </w:hyperlink>
      <w:r w:rsidRPr="00454F4E">
        <w:t xml:space="preserve"> </w:t>
      </w:r>
      <w:r w:rsidRPr="00277083">
        <w:rPr>
          <w:i/>
        </w:rPr>
        <w:t>(including medical supplies)</w:t>
      </w:r>
    </w:p>
    <w:p w14:paraId="6D6E199D" w14:textId="1097B1F2" w:rsidR="0013428B" w:rsidRPr="00454F4E" w:rsidRDefault="0013428B" w:rsidP="0013428B">
      <w:pPr>
        <w:pStyle w:val="BodyText"/>
        <w:ind w:left="270" w:right="82"/>
      </w:pPr>
      <w:hyperlink r:id="rId127" w:anchor="diagnostic-test" w:history="1">
        <w:r w:rsidRPr="00D1752B">
          <w:rPr>
            <w:rStyle w:val="Hyperlink"/>
          </w:rPr>
          <w:t>Diagnostic test</w:t>
        </w:r>
      </w:hyperlink>
      <w:r w:rsidRPr="00454F4E">
        <w:t xml:space="preserve"> (</w:t>
      </w:r>
      <w:r w:rsidRPr="00B2581D">
        <w:rPr>
          <w:i/>
        </w:rPr>
        <w:t>x-ray</w:t>
      </w:r>
      <w:r w:rsidRPr="00454F4E">
        <w:t>)</w:t>
      </w:r>
    </w:p>
    <w:p w14:paraId="6D6E199E" w14:textId="43024162" w:rsidR="0013428B" w:rsidRPr="00454F4E" w:rsidRDefault="0013428B" w:rsidP="0013428B">
      <w:pPr>
        <w:pStyle w:val="BodyText"/>
        <w:ind w:left="270" w:right="82"/>
      </w:pPr>
      <w:hyperlink r:id="rId128" w:anchor="durable-medical-equipment" w:history="1">
        <w:r w:rsidRPr="00D1752B">
          <w:rPr>
            <w:rStyle w:val="Hyperlink"/>
          </w:rPr>
          <w:t>Durable medical equipment</w:t>
        </w:r>
      </w:hyperlink>
      <w:r w:rsidRPr="00454F4E">
        <w:t xml:space="preserve"> </w:t>
      </w:r>
      <w:r w:rsidRPr="00277083">
        <w:rPr>
          <w:i/>
        </w:rPr>
        <w:t>(crutches)</w:t>
      </w:r>
    </w:p>
    <w:p w14:paraId="6D6E199F" w14:textId="13E671F4" w:rsidR="0013428B" w:rsidRDefault="0013428B" w:rsidP="00F5310F">
      <w:pPr>
        <w:pStyle w:val="BodyText"/>
        <w:spacing w:after="240"/>
        <w:ind w:left="270" w:right="82"/>
        <w:rPr>
          <w:i/>
        </w:rPr>
      </w:pPr>
      <w:hyperlink r:id="rId129" w:anchor="rehabilitation-services" w:history="1">
        <w:r w:rsidRPr="00D1752B">
          <w:rPr>
            <w:rStyle w:val="Hyperlink"/>
          </w:rPr>
          <w:t>Rehabilitation services</w:t>
        </w:r>
      </w:hyperlink>
      <w:r w:rsidRPr="00454F4E">
        <w:t xml:space="preserve"> </w:t>
      </w:r>
      <w:r w:rsidRPr="00277083">
        <w:rPr>
          <w:i/>
        </w:rPr>
        <w:t>(physical therapy)</w:t>
      </w:r>
      <w:r w:rsidR="00052429">
        <w:rPr>
          <w:i/>
        </w:rPr>
        <w:t xml:space="preserve"> x4</w:t>
      </w:r>
    </w:p>
    <w:tbl>
      <w:tblPr>
        <w:tblStyle w:val="TableGrid"/>
        <w:tblW w:w="4440" w:type="dxa"/>
        <w:tblInd w:w="240" w:type="dxa"/>
        <w:tblBorders>
          <w:top w:val="none" w:sz="0" w:space="0" w:color="auto"/>
          <w:left w:val="none" w:sz="0" w:space="0" w:color="auto"/>
          <w:bottom w:val="none" w:sz="0" w:space="0" w:color="auto"/>
          <w:right w:val="none" w:sz="0" w:space="0" w:color="auto"/>
          <w:insideH w:val="single" w:sz="4" w:space="0" w:color="286995"/>
          <w:insideV w:val="single" w:sz="4" w:space="0" w:color="286995"/>
        </w:tblBorders>
        <w:tblLook w:val="04A0" w:firstRow="1" w:lastRow="0" w:firstColumn="1" w:lastColumn="0" w:noHBand="0" w:noVBand="1"/>
        <w:tblDescription w:val="Estimates the total cost for medical care and Mia's total cost sharing amount. "/>
      </w:tblPr>
      <w:tblGrid>
        <w:gridCol w:w="3535"/>
        <w:gridCol w:w="905"/>
      </w:tblGrid>
      <w:tr w:rsidR="0013428B" w14:paraId="6D6E19A2" w14:textId="77777777" w:rsidTr="00B463DE">
        <w:trPr>
          <w:trHeight w:val="333"/>
          <w:tblHeader/>
        </w:trPr>
        <w:tc>
          <w:tcPr>
            <w:tcW w:w="0" w:type="auto"/>
            <w:tcBorders>
              <w:top w:val="single" w:sz="2" w:space="0" w:color="286995"/>
              <w:left w:val="nil"/>
              <w:bottom w:val="single" w:sz="4" w:space="0" w:color="286995"/>
            </w:tcBorders>
            <w:shd w:val="clear" w:color="auto" w:fill="C0E8FB"/>
            <w:vAlign w:val="center"/>
          </w:tcPr>
          <w:p w14:paraId="6D6E19A0" w14:textId="77777777" w:rsidR="0013428B" w:rsidRPr="00647EAD" w:rsidRDefault="0013428B" w:rsidP="005512EE">
            <w:pPr>
              <w:pStyle w:val="BodyText"/>
              <w:tabs>
                <w:tab w:val="left" w:pos="4199"/>
              </w:tabs>
              <w:spacing w:line="232" w:lineRule="exact"/>
              <w:ind w:left="-75"/>
              <w:rPr>
                <w:b/>
              </w:rPr>
            </w:pPr>
            <w:r>
              <w:rPr>
                <w:b/>
              </w:rPr>
              <w:t>Total Example Cost</w:t>
            </w:r>
          </w:p>
        </w:tc>
        <w:tc>
          <w:tcPr>
            <w:tcW w:w="0" w:type="auto"/>
            <w:tcBorders>
              <w:top w:val="single" w:sz="2" w:space="0" w:color="286995"/>
              <w:bottom w:val="single" w:sz="4" w:space="0" w:color="286995"/>
              <w:right w:val="nil"/>
            </w:tcBorders>
            <w:shd w:val="clear" w:color="auto" w:fill="C0E8FB"/>
            <w:vAlign w:val="center"/>
          </w:tcPr>
          <w:p w14:paraId="6D6E19A1" w14:textId="77777777" w:rsidR="0013428B" w:rsidRPr="00647EAD" w:rsidRDefault="0013428B" w:rsidP="005512EE">
            <w:pPr>
              <w:pStyle w:val="BodyText"/>
              <w:tabs>
                <w:tab w:val="left" w:pos="4199"/>
              </w:tabs>
              <w:spacing w:line="232" w:lineRule="exact"/>
              <w:ind w:right="-98"/>
              <w:jc w:val="right"/>
              <w:rPr>
                <w:b/>
              </w:rPr>
            </w:pPr>
            <w:r>
              <w:rPr>
                <w:b/>
              </w:rPr>
              <w:t>$2,800</w:t>
            </w:r>
          </w:p>
        </w:tc>
      </w:tr>
      <w:tr w:rsidR="0013428B" w14:paraId="6D6E19A5" w14:textId="77777777" w:rsidTr="00B463DE">
        <w:trPr>
          <w:trHeight w:val="398"/>
        </w:trPr>
        <w:tc>
          <w:tcPr>
            <w:tcW w:w="0" w:type="auto"/>
            <w:tcBorders>
              <w:top w:val="single" w:sz="4" w:space="0" w:color="286995"/>
              <w:left w:val="nil"/>
              <w:bottom w:val="single" w:sz="4" w:space="0" w:color="286995"/>
              <w:right w:val="single" w:sz="8" w:space="0" w:color="FFFFFF" w:themeColor="background1"/>
            </w:tcBorders>
            <w:vAlign w:val="center"/>
          </w:tcPr>
          <w:p w14:paraId="6D6E19A3" w14:textId="77777777" w:rsidR="0013428B" w:rsidRPr="00647EAD" w:rsidRDefault="0013428B" w:rsidP="00F5310F">
            <w:pPr>
              <w:pStyle w:val="BodyText"/>
              <w:tabs>
                <w:tab w:val="left" w:pos="4199"/>
              </w:tabs>
              <w:spacing w:before="120"/>
              <w:ind w:left="-72"/>
              <w:rPr>
                <w:b/>
              </w:rPr>
            </w:pPr>
            <w:r w:rsidRPr="00647EAD">
              <w:rPr>
                <w:b/>
              </w:rPr>
              <w:t xml:space="preserve">In this example, </w:t>
            </w:r>
            <w:r>
              <w:rPr>
                <w:b/>
              </w:rPr>
              <w:t>Mia</w:t>
            </w:r>
            <w:r w:rsidRPr="00647EAD">
              <w:rPr>
                <w:b/>
              </w:rPr>
              <w:t xml:space="preserve"> would pay:</w:t>
            </w:r>
          </w:p>
        </w:tc>
        <w:tc>
          <w:tcPr>
            <w:tcW w:w="0" w:type="auto"/>
            <w:tcBorders>
              <w:top w:val="single" w:sz="4" w:space="0" w:color="286995"/>
              <w:left w:val="single" w:sz="8" w:space="0" w:color="FFFFFF" w:themeColor="background1"/>
              <w:right w:val="nil"/>
            </w:tcBorders>
            <w:vAlign w:val="center"/>
          </w:tcPr>
          <w:p w14:paraId="6D6E19A4" w14:textId="77777777" w:rsidR="0013428B" w:rsidRPr="00647EAD" w:rsidRDefault="0013428B" w:rsidP="00846AED">
            <w:pPr>
              <w:pStyle w:val="BodyText"/>
              <w:tabs>
                <w:tab w:val="left" w:pos="4199"/>
              </w:tabs>
              <w:spacing w:line="232" w:lineRule="exact"/>
              <w:ind w:right="267"/>
              <w:rPr>
                <w:color w:val="FFFFFF" w:themeColor="background1"/>
              </w:rPr>
            </w:pPr>
          </w:p>
        </w:tc>
      </w:tr>
      <w:tr w:rsidR="0013428B" w14:paraId="6D6E19A7" w14:textId="77777777" w:rsidTr="00B463DE">
        <w:trPr>
          <w:trHeight w:val="272"/>
        </w:trPr>
        <w:tc>
          <w:tcPr>
            <w:tcW w:w="0" w:type="auto"/>
            <w:gridSpan w:val="2"/>
            <w:tcBorders>
              <w:left w:val="nil"/>
              <w:right w:val="nil"/>
            </w:tcBorders>
            <w:shd w:val="clear" w:color="auto" w:fill="EFF9FF"/>
            <w:vAlign w:val="center"/>
          </w:tcPr>
          <w:p w14:paraId="6D6E19A6" w14:textId="77777777" w:rsidR="0013428B" w:rsidRPr="00647EAD" w:rsidRDefault="0013428B" w:rsidP="00846AED">
            <w:pPr>
              <w:pStyle w:val="BodyText"/>
              <w:tabs>
                <w:tab w:val="left" w:pos="4199"/>
              </w:tabs>
              <w:spacing w:line="232" w:lineRule="exact"/>
              <w:jc w:val="center"/>
              <w:rPr>
                <w:i/>
              </w:rPr>
            </w:pPr>
            <w:r w:rsidRPr="00647EAD">
              <w:rPr>
                <w:i/>
              </w:rPr>
              <w:t>Cost Sharing</w:t>
            </w:r>
          </w:p>
        </w:tc>
      </w:tr>
      <w:tr w:rsidR="00392B1B" w14:paraId="6D6E19AA" w14:textId="77777777" w:rsidTr="002521F1">
        <w:trPr>
          <w:trHeight w:val="360"/>
        </w:trPr>
        <w:tc>
          <w:tcPr>
            <w:tcW w:w="0" w:type="auto"/>
            <w:tcBorders>
              <w:left w:val="nil"/>
            </w:tcBorders>
            <w:vAlign w:val="center"/>
          </w:tcPr>
          <w:p w14:paraId="6D6E19A8" w14:textId="34BC2894" w:rsidR="00392B1B" w:rsidRDefault="00392B1B" w:rsidP="00392B1B">
            <w:pPr>
              <w:pStyle w:val="BodyText"/>
              <w:tabs>
                <w:tab w:val="left" w:pos="4199"/>
              </w:tabs>
              <w:spacing w:line="232" w:lineRule="exact"/>
              <w:ind w:left="-75"/>
            </w:pPr>
            <w:hyperlink r:id="rId130" w:anchor="deductible" w:history="1">
              <w:r w:rsidRPr="00392B1B">
                <w:rPr>
                  <w:rStyle w:val="Hyperlink"/>
                </w:rPr>
                <w:t>Deductibles</w:t>
              </w:r>
            </w:hyperlink>
          </w:p>
        </w:tc>
        <w:tc>
          <w:tcPr>
            <w:tcW w:w="0" w:type="auto"/>
            <w:tcBorders>
              <w:right w:val="nil"/>
            </w:tcBorders>
            <w:vAlign w:val="center"/>
          </w:tcPr>
          <w:p w14:paraId="6D6E19A9" w14:textId="41272FFD" w:rsidR="00392B1B" w:rsidRDefault="00392B1B" w:rsidP="00392B1B">
            <w:pPr>
              <w:pStyle w:val="BodyText"/>
              <w:tabs>
                <w:tab w:val="left" w:pos="4199"/>
              </w:tabs>
              <w:spacing w:line="232" w:lineRule="exact"/>
              <w:ind w:right="-98"/>
              <w:jc w:val="right"/>
            </w:pPr>
            <w:r>
              <w:t>$</w:t>
            </w:r>
            <w:r w:rsidR="00A61816">
              <w:t>0</w:t>
            </w:r>
          </w:p>
        </w:tc>
      </w:tr>
      <w:tr w:rsidR="00392B1B" w14:paraId="6D6E19AD" w14:textId="77777777" w:rsidTr="00A14CF0">
        <w:trPr>
          <w:trHeight w:val="360"/>
        </w:trPr>
        <w:tc>
          <w:tcPr>
            <w:tcW w:w="0" w:type="auto"/>
            <w:tcBorders>
              <w:left w:val="nil"/>
              <w:bottom w:val="single" w:sz="4" w:space="0" w:color="286995"/>
            </w:tcBorders>
            <w:vAlign w:val="center"/>
          </w:tcPr>
          <w:p w14:paraId="6D6E19AB" w14:textId="316D8C02" w:rsidR="00392B1B" w:rsidRDefault="00392B1B" w:rsidP="00392B1B">
            <w:pPr>
              <w:pStyle w:val="BodyText"/>
              <w:tabs>
                <w:tab w:val="left" w:pos="4199"/>
              </w:tabs>
              <w:spacing w:line="232" w:lineRule="exact"/>
              <w:ind w:left="-75"/>
            </w:pPr>
            <w:hyperlink r:id="rId131" w:anchor="copayment" w:history="1">
              <w:r w:rsidRPr="00392B1B">
                <w:rPr>
                  <w:rStyle w:val="Hyperlink"/>
                </w:rPr>
                <w:t>Copayments</w:t>
              </w:r>
            </w:hyperlink>
          </w:p>
        </w:tc>
        <w:tc>
          <w:tcPr>
            <w:tcW w:w="0" w:type="auto"/>
            <w:tcBorders>
              <w:bottom w:val="single" w:sz="4" w:space="0" w:color="286995"/>
              <w:right w:val="nil"/>
            </w:tcBorders>
            <w:vAlign w:val="center"/>
          </w:tcPr>
          <w:p w14:paraId="6D6E19AC" w14:textId="4DF5EE18" w:rsidR="00392B1B" w:rsidRDefault="00392B1B" w:rsidP="00392B1B">
            <w:pPr>
              <w:pStyle w:val="BodyText"/>
              <w:tabs>
                <w:tab w:val="left" w:pos="4199"/>
              </w:tabs>
              <w:spacing w:line="232" w:lineRule="exact"/>
              <w:ind w:right="-98"/>
              <w:jc w:val="right"/>
            </w:pPr>
            <w:r>
              <w:t>$</w:t>
            </w:r>
            <w:r w:rsidR="005A7CCD">
              <w:t>230</w:t>
            </w:r>
          </w:p>
        </w:tc>
      </w:tr>
      <w:tr w:rsidR="00392B1B" w14:paraId="6D6E19B0" w14:textId="77777777" w:rsidTr="00121D57">
        <w:trPr>
          <w:trHeight w:val="360"/>
        </w:trPr>
        <w:tc>
          <w:tcPr>
            <w:tcW w:w="0" w:type="auto"/>
            <w:tcBorders>
              <w:top w:val="single" w:sz="4" w:space="0" w:color="286995"/>
              <w:left w:val="nil"/>
              <w:bottom w:val="single" w:sz="2" w:space="0" w:color="286995"/>
            </w:tcBorders>
            <w:vAlign w:val="center"/>
          </w:tcPr>
          <w:p w14:paraId="6D6E19AE" w14:textId="52A10530" w:rsidR="00392B1B" w:rsidRDefault="00392B1B" w:rsidP="00392B1B">
            <w:pPr>
              <w:pStyle w:val="BodyText"/>
              <w:tabs>
                <w:tab w:val="left" w:pos="4199"/>
              </w:tabs>
              <w:spacing w:line="232" w:lineRule="exact"/>
              <w:ind w:left="-75"/>
            </w:pPr>
            <w:hyperlink r:id="rId132" w:anchor="coinsurance" w:history="1">
              <w:r w:rsidRPr="00392B1B">
                <w:rPr>
                  <w:rStyle w:val="Hyperlink"/>
                </w:rPr>
                <w:t>Coinsurance</w:t>
              </w:r>
            </w:hyperlink>
          </w:p>
        </w:tc>
        <w:tc>
          <w:tcPr>
            <w:tcW w:w="0" w:type="auto"/>
            <w:tcBorders>
              <w:top w:val="single" w:sz="4" w:space="0" w:color="286995"/>
              <w:bottom w:val="single" w:sz="2" w:space="0" w:color="286995"/>
              <w:right w:val="nil"/>
            </w:tcBorders>
            <w:vAlign w:val="center"/>
          </w:tcPr>
          <w:p w14:paraId="6D6E19AF" w14:textId="6E2811C1" w:rsidR="00392B1B" w:rsidRDefault="00392B1B" w:rsidP="00392B1B">
            <w:pPr>
              <w:pStyle w:val="BodyText"/>
              <w:tabs>
                <w:tab w:val="left" w:pos="4199"/>
              </w:tabs>
              <w:spacing w:line="232" w:lineRule="exact"/>
              <w:ind w:right="-98"/>
              <w:jc w:val="right"/>
            </w:pPr>
            <w:r>
              <w:t>$</w:t>
            </w:r>
            <w:r w:rsidR="00A61816">
              <w:t>0</w:t>
            </w:r>
          </w:p>
        </w:tc>
      </w:tr>
      <w:tr w:rsidR="0013428B" w14:paraId="6D6E19B2" w14:textId="77777777" w:rsidTr="00121D57">
        <w:trPr>
          <w:trHeight w:val="272"/>
        </w:trPr>
        <w:tc>
          <w:tcPr>
            <w:tcW w:w="0" w:type="auto"/>
            <w:gridSpan w:val="2"/>
            <w:tcBorders>
              <w:top w:val="single" w:sz="2" w:space="0" w:color="286995"/>
              <w:left w:val="nil"/>
              <w:bottom w:val="single" w:sz="2" w:space="0" w:color="286995"/>
              <w:right w:val="nil"/>
            </w:tcBorders>
            <w:shd w:val="clear" w:color="auto" w:fill="EFF9FF"/>
            <w:vAlign w:val="center"/>
          </w:tcPr>
          <w:p w14:paraId="6D6E19B1" w14:textId="77777777" w:rsidR="0013428B" w:rsidRDefault="0013428B" w:rsidP="00846AED">
            <w:pPr>
              <w:pStyle w:val="BodyText"/>
              <w:tabs>
                <w:tab w:val="left" w:pos="4199"/>
              </w:tabs>
              <w:spacing w:line="232" w:lineRule="exact"/>
              <w:jc w:val="center"/>
            </w:pPr>
            <w:r w:rsidRPr="00647EAD">
              <w:rPr>
                <w:i/>
              </w:rPr>
              <w:t>What isn’t covered</w:t>
            </w:r>
          </w:p>
        </w:tc>
      </w:tr>
      <w:tr w:rsidR="0013428B" w14:paraId="6D6E19B5" w14:textId="77777777" w:rsidTr="00121D57">
        <w:trPr>
          <w:trHeight w:val="354"/>
        </w:trPr>
        <w:tc>
          <w:tcPr>
            <w:tcW w:w="0" w:type="auto"/>
            <w:tcBorders>
              <w:top w:val="single" w:sz="2" w:space="0" w:color="286995"/>
              <w:left w:val="nil"/>
              <w:bottom w:val="single" w:sz="2" w:space="0" w:color="286995"/>
            </w:tcBorders>
            <w:vAlign w:val="center"/>
          </w:tcPr>
          <w:p w14:paraId="6D6E19B3" w14:textId="77777777" w:rsidR="0013428B" w:rsidRDefault="0013428B" w:rsidP="005512EE">
            <w:pPr>
              <w:pStyle w:val="BodyText"/>
              <w:tabs>
                <w:tab w:val="left" w:pos="4199"/>
              </w:tabs>
              <w:spacing w:line="232" w:lineRule="exact"/>
              <w:ind w:left="-75"/>
            </w:pPr>
            <w:r>
              <w:t>Limits or exclusions</w:t>
            </w:r>
          </w:p>
        </w:tc>
        <w:tc>
          <w:tcPr>
            <w:tcW w:w="0" w:type="auto"/>
            <w:tcBorders>
              <w:top w:val="single" w:sz="2" w:space="0" w:color="286995"/>
              <w:bottom w:val="single" w:sz="2" w:space="0" w:color="286995"/>
              <w:right w:val="nil"/>
            </w:tcBorders>
            <w:vAlign w:val="center"/>
          </w:tcPr>
          <w:p w14:paraId="6D6E19B4" w14:textId="092BC74E" w:rsidR="0013428B" w:rsidRDefault="0013428B" w:rsidP="00B51F12">
            <w:pPr>
              <w:pStyle w:val="BodyText"/>
              <w:tabs>
                <w:tab w:val="left" w:pos="4199"/>
              </w:tabs>
              <w:spacing w:line="232" w:lineRule="exact"/>
              <w:ind w:right="-98"/>
              <w:jc w:val="right"/>
            </w:pPr>
            <w:r>
              <w:t>$</w:t>
            </w:r>
          </w:p>
        </w:tc>
      </w:tr>
      <w:tr w:rsidR="0013428B" w14:paraId="6D6E19B8" w14:textId="77777777" w:rsidTr="001F5564">
        <w:trPr>
          <w:trHeight w:val="322"/>
        </w:trPr>
        <w:tc>
          <w:tcPr>
            <w:tcW w:w="0" w:type="auto"/>
            <w:tcBorders>
              <w:top w:val="single" w:sz="2" w:space="0" w:color="286995"/>
              <w:left w:val="nil"/>
              <w:bottom w:val="single" w:sz="2" w:space="0" w:color="286995"/>
            </w:tcBorders>
            <w:shd w:val="clear" w:color="auto" w:fill="C0E8FB"/>
            <w:vAlign w:val="center"/>
          </w:tcPr>
          <w:p w14:paraId="6D6E19B6" w14:textId="77777777" w:rsidR="0013428B" w:rsidRPr="00647EAD" w:rsidRDefault="0013428B" w:rsidP="005512EE">
            <w:pPr>
              <w:pStyle w:val="BodyText"/>
              <w:tabs>
                <w:tab w:val="left" w:pos="4199"/>
              </w:tabs>
              <w:spacing w:line="232" w:lineRule="exact"/>
              <w:ind w:left="-75"/>
              <w:rPr>
                <w:b/>
              </w:rPr>
            </w:pPr>
            <w:r>
              <w:rPr>
                <w:b/>
              </w:rPr>
              <w:t>The total Mia would pay is</w:t>
            </w:r>
          </w:p>
        </w:tc>
        <w:tc>
          <w:tcPr>
            <w:tcW w:w="0" w:type="auto"/>
            <w:tcBorders>
              <w:top w:val="single" w:sz="2" w:space="0" w:color="286995"/>
              <w:bottom w:val="single" w:sz="2" w:space="0" w:color="286995"/>
              <w:right w:val="nil"/>
            </w:tcBorders>
            <w:shd w:val="clear" w:color="auto" w:fill="C0E8FB"/>
            <w:vAlign w:val="center"/>
          </w:tcPr>
          <w:p w14:paraId="6D6E19B7" w14:textId="6EBBFEF5" w:rsidR="0013428B" w:rsidRPr="00647EAD" w:rsidRDefault="00B463DE" w:rsidP="005512EE">
            <w:pPr>
              <w:pStyle w:val="BodyText"/>
              <w:tabs>
                <w:tab w:val="left" w:pos="4199"/>
              </w:tabs>
              <w:spacing w:line="232" w:lineRule="exact"/>
              <w:ind w:right="-98"/>
              <w:jc w:val="right"/>
              <w:rPr>
                <w:b/>
              </w:rPr>
            </w:pPr>
            <w:r>
              <w:rPr>
                <w:b/>
              </w:rPr>
              <w:t>$</w:t>
            </w:r>
            <w:r w:rsidR="0039742E">
              <w:rPr>
                <w:b/>
              </w:rPr>
              <w:t>230</w:t>
            </w:r>
          </w:p>
        </w:tc>
      </w:tr>
    </w:tbl>
    <w:p w14:paraId="6D6E19B9" w14:textId="77777777" w:rsidR="0013428B" w:rsidRPr="002B0FA0" w:rsidRDefault="0013428B" w:rsidP="0013428B">
      <w:pPr>
        <w:pStyle w:val="Tiny"/>
        <w:ind w:left="270"/>
      </w:pPr>
    </w:p>
    <w:p w14:paraId="6D6E19BA" w14:textId="77777777" w:rsidR="00EA16F4" w:rsidRDefault="00EA16F4" w:rsidP="002A6B13">
      <w:pPr>
        <w:tabs>
          <w:tab w:val="right" w:pos="14850"/>
        </w:tabs>
        <w:spacing w:before="720"/>
        <w:jc w:val="center"/>
        <w:sectPr w:rsidR="00EA16F4" w:rsidSect="00EA16F4">
          <w:type w:val="continuous"/>
          <w:pgSz w:w="15840" w:h="12240" w:orient="landscape"/>
          <w:pgMar w:top="576" w:right="720" w:bottom="720" w:left="720" w:header="720" w:footer="720" w:gutter="0"/>
          <w:cols w:num="3" w:space="315"/>
        </w:sectPr>
      </w:pPr>
    </w:p>
    <w:p w14:paraId="6D6E19BB" w14:textId="2AF5E7E6" w:rsidR="00296D90" w:rsidRDefault="00F33190" w:rsidP="00F5310F">
      <w:pPr>
        <w:tabs>
          <w:tab w:val="right" w:pos="14850"/>
        </w:tabs>
        <w:spacing w:before="600"/>
        <w:jc w:val="center"/>
        <w:rPr>
          <w:rFonts w:cs="Arial"/>
          <w:color w:val="000000"/>
          <w:sz w:val="24"/>
          <w:szCs w:val="24"/>
        </w:rPr>
      </w:pPr>
      <w:r w:rsidRPr="00F37F40">
        <w:rPr>
          <w:rFonts w:cs="Arial"/>
          <w:color w:val="000000"/>
          <w:sz w:val="24"/>
          <w:szCs w:val="24"/>
        </w:rPr>
        <w:t xml:space="preserve">The </w:t>
      </w:r>
      <w:hyperlink r:id="rId133" w:anchor="plan" w:history="1">
        <w:r w:rsidRPr="00DC342D">
          <w:rPr>
            <w:rStyle w:val="Hyperlink"/>
            <w:sz w:val="24"/>
            <w:szCs w:val="24"/>
          </w:rPr>
          <w:t>plan</w:t>
        </w:r>
      </w:hyperlink>
      <w:r w:rsidRPr="00F37F40">
        <w:rPr>
          <w:rFonts w:cs="Arial"/>
          <w:color w:val="000000"/>
          <w:sz w:val="24"/>
          <w:szCs w:val="24"/>
        </w:rPr>
        <w:t xml:space="preserve"> would be responsible for the other costs of these EXAMPLE covered services</w:t>
      </w:r>
      <w:r w:rsidR="002A6B13">
        <w:rPr>
          <w:rFonts w:cs="Arial"/>
          <w:color w:val="000000"/>
          <w:sz w:val="24"/>
          <w:szCs w:val="24"/>
        </w:rPr>
        <w:t>.</w:t>
      </w:r>
    </w:p>
    <w:sectPr w:rsidR="00296D90" w:rsidSect="002A6B13">
      <w:type w:val="continuous"/>
      <w:pgSz w:w="15840" w:h="12240" w:orient="landscape"/>
      <w:pgMar w:top="576"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D950EB" w14:textId="77777777" w:rsidR="002742C9" w:rsidRDefault="002742C9">
      <w:r>
        <w:separator/>
      </w:r>
    </w:p>
  </w:endnote>
  <w:endnote w:type="continuationSeparator" w:id="0">
    <w:p w14:paraId="2A45CE62" w14:textId="77777777" w:rsidR="002742C9" w:rsidRDefault="00274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E19D0" w14:textId="140167FB" w:rsidR="004519B0" w:rsidRDefault="002A6B13" w:rsidP="00D1100E">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4</w:t>
    </w:r>
    <w:r>
      <w:fldChar w:fldCharType="end"/>
    </w:r>
    <w:r>
      <w:rPr>
        <w:b/>
        <w:color w:val="286995"/>
      </w:rPr>
      <w:t xml:space="preserve"> of 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E19D4" w14:textId="50F29DB6" w:rsidR="002A6B13" w:rsidRDefault="002A6B13" w:rsidP="002A6B13">
    <w:pPr>
      <w:pStyle w:val="BodyText"/>
      <w:tabs>
        <w:tab w:val="right" w:pos="14400"/>
      </w:tabs>
      <w:spacing w:line="720" w:lineRule="auto"/>
      <w:rPr>
        <w:sz w:val="20"/>
      </w:rPr>
    </w:pPr>
    <w:r>
      <w:tab/>
    </w:r>
    <w:r>
      <w:rPr>
        <w:b/>
        <w:color w:val="286995"/>
      </w:rPr>
      <w:t xml:space="preserve">Page </w:t>
    </w:r>
    <w:r>
      <w:fldChar w:fldCharType="begin"/>
    </w:r>
    <w:r>
      <w:rPr>
        <w:b/>
        <w:color w:val="286995"/>
      </w:rPr>
      <w:instrText xml:space="preserve"> PAGE </w:instrText>
    </w:r>
    <w:r>
      <w:fldChar w:fldCharType="separate"/>
    </w:r>
    <w:r w:rsidR="002D7A7E">
      <w:rPr>
        <w:b/>
        <w:noProof/>
        <w:color w:val="286995"/>
      </w:rPr>
      <w:t>5</w:t>
    </w:r>
    <w:r>
      <w:fldChar w:fldCharType="end"/>
    </w:r>
    <w:r>
      <w:rPr>
        <w:b/>
        <w:color w:val="286995"/>
      </w:rPr>
      <w:t xml:space="preserve">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11D565" w14:textId="77777777" w:rsidR="002742C9" w:rsidRDefault="002742C9">
      <w:r>
        <w:separator/>
      </w:r>
    </w:p>
  </w:footnote>
  <w:footnote w:type="continuationSeparator" w:id="0">
    <w:p w14:paraId="20D2269D" w14:textId="77777777" w:rsidR="002742C9" w:rsidRDefault="00274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6E19D3" w14:textId="77777777" w:rsidR="002A6B13" w:rsidRPr="00EA16F4" w:rsidRDefault="002A6B13">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icture of exclamation point to label important information. " style="width:45.25pt;height:33.6pt;visibility:visible;mso-wrap-style:square" o:bullet="t">
        <v:imagedata r:id="rId1" o:title="Picture of exclamation point to label important information"/>
      </v:shape>
    </w:pict>
  </w:numPicBullet>
  <w:abstractNum w:abstractNumId="0" w15:restartNumberingAfterBreak="0">
    <w:nsid w:val="05FE16DA"/>
    <w:multiLevelType w:val="hybridMultilevel"/>
    <w:tmpl w:val="D108D9EC"/>
    <w:lvl w:ilvl="0" w:tplc="D8F27AF2">
      <w:numFmt w:val="bullet"/>
      <w:lvlText w:val=""/>
      <w:lvlJc w:val="left"/>
      <w:pPr>
        <w:ind w:left="600" w:hanging="360"/>
      </w:pPr>
      <w:rPr>
        <w:rFonts w:ascii="Wingdings" w:hAnsi="Wingdings" w:cs="Wingdings" w:hint="default"/>
        <w:color w:val="286995"/>
        <w:w w:val="100"/>
        <w:sz w:val="36"/>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 w15:restartNumberingAfterBreak="0">
    <w:nsid w:val="0BC230BA"/>
    <w:multiLevelType w:val="hybridMultilevel"/>
    <w:tmpl w:val="46929BCC"/>
    <w:lvl w:ilvl="0" w:tplc="A31CEDB2">
      <w:start w:val="1"/>
      <w:numFmt w:val="bullet"/>
      <w:lvlText w:val=""/>
      <w:lvlJc w:val="left"/>
      <w:pPr>
        <w:ind w:left="1188" w:hanging="360"/>
      </w:pPr>
      <w:rPr>
        <w:rFonts w:ascii="Symbol" w:hAnsi="Symbol" w:hint="default"/>
        <w:sz w:val="36"/>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 w15:restartNumberingAfterBreak="0">
    <w:nsid w:val="0C3447AC"/>
    <w:multiLevelType w:val="hybridMultilevel"/>
    <w:tmpl w:val="CA442182"/>
    <w:lvl w:ilvl="0" w:tplc="CA640F50">
      <w:numFmt w:val="bullet"/>
      <w:lvlText w:val=""/>
      <w:lvlJc w:val="left"/>
      <w:pPr>
        <w:ind w:left="1098" w:hanging="360"/>
      </w:pPr>
      <w:rPr>
        <w:rFonts w:ascii="Wingdings" w:hAnsi="Wingdings" w:cs="Wingdings" w:hint="default"/>
        <w:color w:val="286995"/>
        <w:w w:val="100"/>
        <w:sz w:val="32"/>
        <w:szCs w:val="24"/>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3" w15:restartNumberingAfterBreak="0">
    <w:nsid w:val="0D5104CF"/>
    <w:multiLevelType w:val="hybridMultilevel"/>
    <w:tmpl w:val="39DE74CC"/>
    <w:lvl w:ilvl="0" w:tplc="9DAC41A0">
      <w:numFmt w:val="bullet"/>
      <w:lvlText w:val=""/>
      <w:lvlJc w:val="left"/>
      <w:pPr>
        <w:ind w:left="630" w:hanging="360"/>
      </w:pPr>
      <w:rPr>
        <w:rFonts w:ascii="Wingdings" w:hAnsi="Wingdings" w:cs="Wingdings" w:hint="default"/>
        <w:color w:val="286995"/>
        <w:w w:val="100"/>
        <w:sz w:val="32"/>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4" w15:restartNumberingAfterBreak="0">
    <w:nsid w:val="146D5C67"/>
    <w:multiLevelType w:val="hybridMultilevel"/>
    <w:tmpl w:val="058E78CA"/>
    <w:lvl w:ilvl="0" w:tplc="5D26D2CE">
      <w:start w:val="1"/>
      <w:numFmt w:val="bullet"/>
      <w:pStyle w:val="LB1"/>
      <w:lvlText w:val=""/>
      <w:lvlJc w:val="left"/>
      <w:pPr>
        <w:ind w:left="360" w:hanging="360"/>
      </w:pPr>
      <w:rPr>
        <w:rFonts w:ascii="Wingdings" w:hAnsi="Wingdings" w:hint="default"/>
        <w:color w:val="286995"/>
        <w:sz w:val="3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2F2266"/>
    <w:multiLevelType w:val="hybridMultilevel"/>
    <w:tmpl w:val="3C701DFE"/>
    <w:lvl w:ilvl="0" w:tplc="70B08C14">
      <w:numFmt w:val="bullet"/>
      <w:lvlText w:val=""/>
      <w:lvlJc w:val="left"/>
      <w:pPr>
        <w:ind w:left="360" w:hanging="360"/>
      </w:pPr>
      <w:rPr>
        <w:rFonts w:ascii="Wingdings" w:hAnsi="Wingdings" w:cs="Wingdings" w:hint="default"/>
        <w:color w:val="286995"/>
        <w:w w:val="100"/>
        <w:sz w:val="40"/>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9908D4"/>
    <w:multiLevelType w:val="hybridMultilevel"/>
    <w:tmpl w:val="AF061BB8"/>
    <w:lvl w:ilvl="0" w:tplc="70B08C14">
      <w:numFmt w:val="bullet"/>
      <w:lvlText w:val=""/>
      <w:lvlJc w:val="left"/>
      <w:pPr>
        <w:ind w:left="630" w:hanging="360"/>
      </w:pPr>
      <w:rPr>
        <w:rFonts w:ascii="Wingdings" w:hAnsi="Wingdings" w:cs="Wingdings" w:hint="default"/>
        <w:color w:val="286995"/>
        <w:w w:val="100"/>
        <w:sz w:val="40"/>
        <w:szCs w:val="24"/>
      </w:rPr>
    </w:lvl>
    <w:lvl w:ilvl="1" w:tplc="F9C0FC3E">
      <w:numFmt w:val="bullet"/>
      <w:lvlText w:val="•"/>
      <w:lvlJc w:val="left"/>
      <w:pPr>
        <w:ind w:left="1025" w:hanging="360"/>
      </w:pPr>
      <w:rPr>
        <w:rFonts w:hint="default"/>
      </w:rPr>
    </w:lvl>
    <w:lvl w:ilvl="2" w:tplc="796EDD4C">
      <w:numFmt w:val="bullet"/>
      <w:lvlText w:val="•"/>
      <w:lvlJc w:val="left"/>
      <w:pPr>
        <w:ind w:left="1421" w:hanging="360"/>
      </w:pPr>
      <w:rPr>
        <w:rFonts w:hint="default"/>
      </w:rPr>
    </w:lvl>
    <w:lvl w:ilvl="3" w:tplc="659C72A2">
      <w:numFmt w:val="bullet"/>
      <w:lvlText w:val="•"/>
      <w:lvlJc w:val="left"/>
      <w:pPr>
        <w:ind w:left="1817" w:hanging="360"/>
      </w:pPr>
      <w:rPr>
        <w:rFonts w:hint="default"/>
      </w:rPr>
    </w:lvl>
    <w:lvl w:ilvl="4" w:tplc="31889470">
      <w:numFmt w:val="bullet"/>
      <w:lvlText w:val="•"/>
      <w:lvlJc w:val="left"/>
      <w:pPr>
        <w:ind w:left="2213" w:hanging="360"/>
      </w:pPr>
      <w:rPr>
        <w:rFonts w:hint="default"/>
      </w:rPr>
    </w:lvl>
    <w:lvl w:ilvl="5" w:tplc="27288F7A">
      <w:numFmt w:val="bullet"/>
      <w:lvlText w:val="•"/>
      <w:lvlJc w:val="left"/>
      <w:pPr>
        <w:ind w:left="2609" w:hanging="360"/>
      </w:pPr>
      <w:rPr>
        <w:rFonts w:hint="default"/>
      </w:rPr>
    </w:lvl>
    <w:lvl w:ilvl="6" w:tplc="E84E76CA">
      <w:numFmt w:val="bullet"/>
      <w:lvlText w:val="•"/>
      <w:lvlJc w:val="left"/>
      <w:pPr>
        <w:ind w:left="3005" w:hanging="360"/>
      </w:pPr>
      <w:rPr>
        <w:rFonts w:hint="default"/>
      </w:rPr>
    </w:lvl>
    <w:lvl w:ilvl="7" w:tplc="B0E6E6D8">
      <w:numFmt w:val="bullet"/>
      <w:lvlText w:val="•"/>
      <w:lvlJc w:val="left"/>
      <w:pPr>
        <w:ind w:left="3401" w:hanging="360"/>
      </w:pPr>
      <w:rPr>
        <w:rFonts w:hint="default"/>
      </w:rPr>
    </w:lvl>
    <w:lvl w:ilvl="8" w:tplc="737E088E">
      <w:numFmt w:val="bullet"/>
      <w:lvlText w:val="•"/>
      <w:lvlJc w:val="left"/>
      <w:pPr>
        <w:ind w:left="3797" w:hanging="360"/>
      </w:pPr>
      <w:rPr>
        <w:rFonts w:hint="default"/>
      </w:rPr>
    </w:lvl>
  </w:abstractNum>
  <w:abstractNum w:abstractNumId="7" w15:restartNumberingAfterBreak="0">
    <w:nsid w:val="2FE53199"/>
    <w:multiLevelType w:val="hybridMultilevel"/>
    <w:tmpl w:val="020CF476"/>
    <w:lvl w:ilvl="0" w:tplc="A31CEDB2">
      <w:start w:val="1"/>
      <w:numFmt w:val="bullet"/>
      <w:lvlText w:val=""/>
      <w:lvlJc w:val="left"/>
      <w:pPr>
        <w:ind w:left="720" w:hanging="360"/>
      </w:pPr>
      <w:rPr>
        <w:rFonts w:ascii="Symbol" w:hAnsi="Symbol"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F72395"/>
    <w:multiLevelType w:val="hybridMultilevel"/>
    <w:tmpl w:val="A8D0D3A0"/>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9" w15:restartNumberingAfterBreak="0">
    <w:nsid w:val="34781578"/>
    <w:multiLevelType w:val="hybridMultilevel"/>
    <w:tmpl w:val="0D167094"/>
    <w:lvl w:ilvl="0" w:tplc="20140594">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A96487B"/>
    <w:multiLevelType w:val="hybridMultilevel"/>
    <w:tmpl w:val="A420F114"/>
    <w:lvl w:ilvl="0" w:tplc="0CD46A42">
      <w:numFmt w:val="bullet"/>
      <w:lvlText w:val=""/>
      <w:lvlJc w:val="left"/>
      <w:pPr>
        <w:ind w:left="600" w:hanging="360"/>
      </w:pPr>
      <w:rPr>
        <w:rFonts w:ascii="Wingdings" w:eastAsia="Wingdings" w:hAnsi="Wingdings" w:cs="Wingdings" w:hint="default"/>
        <w:color w:val="286995"/>
        <w:w w:val="100"/>
        <w:sz w:val="24"/>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1" w15:restartNumberingAfterBreak="0">
    <w:nsid w:val="3DB86F2E"/>
    <w:multiLevelType w:val="hybridMultilevel"/>
    <w:tmpl w:val="10BC7FFC"/>
    <w:lvl w:ilvl="0" w:tplc="F5F424B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9810A9"/>
    <w:multiLevelType w:val="hybridMultilevel"/>
    <w:tmpl w:val="991C6C0A"/>
    <w:lvl w:ilvl="0" w:tplc="80DC1838">
      <w:numFmt w:val="bullet"/>
      <w:lvlText w:val=""/>
      <w:lvlJc w:val="left"/>
      <w:pPr>
        <w:ind w:left="630" w:hanging="360"/>
      </w:pPr>
      <w:rPr>
        <w:rFonts w:ascii="Wingdings" w:eastAsiaTheme="minorHAnsi" w:hAnsi="Wingdings" w:cs="Arial" w:hint="default"/>
        <w:color w:val="0775A8"/>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601962E7"/>
    <w:multiLevelType w:val="hybridMultilevel"/>
    <w:tmpl w:val="FD30DB8A"/>
    <w:lvl w:ilvl="0" w:tplc="49B055A2">
      <w:start w:val="1"/>
      <w:numFmt w:val="bullet"/>
      <w:lvlText w:val=""/>
      <w:lvlJc w:val="left"/>
      <w:pPr>
        <w:ind w:left="360" w:hanging="360"/>
      </w:pPr>
      <w:rPr>
        <w:rFonts w:ascii="Wingdings" w:hAnsi="Wingdings" w:hint="default"/>
        <w:color w:val="286995"/>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2E5B61"/>
    <w:multiLevelType w:val="hybridMultilevel"/>
    <w:tmpl w:val="9F98F83C"/>
    <w:lvl w:ilvl="0" w:tplc="CA640F50">
      <w:numFmt w:val="bullet"/>
      <w:lvlText w:val=""/>
      <w:lvlJc w:val="left"/>
      <w:pPr>
        <w:ind w:left="450" w:hanging="360"/>
      </w:pPr>
      <w:rPr>
        <w:rFonts w:ascii="Wingdings" w:hAnsi="Wingdings" w:cs="Wingdings" w:hint="default"/>
        <w:color w:val="286995"/>
        <w:w w:val="100"/>
        <w:sz w:val="32"/>
        <w:szCs w:val="24"/>
      </w:rPr>
    </w:lvl>
    <w:lvl w:ilvl="1" w:tplc="F9C0FC3E">
      <w:numFmt w:val="bullet"/>
      <w:lvlText w:val="•"/>
      <w:lvlJc w:val="left"/>
      <w:pPr>
        <w:ind w:left="845" w:hanging="360"/>
      </w:pPr>
      <w:rPr>
        <w:rFonts w:hint="default"/>
      </w:rPr>
    </w:lvl>
    <w:lvl w:ilvl="2" w:tplc="796EDD4C">
      <w:numFmt w:val="bullet"/>
      <w:lvlText w:val="•"/>
      <w:lvlJc w:val="left"/>
      <w:pPr>
        <w:ind w:left="1241" w:hanging="360"/>
      </w:pPr>
      <w:rPr>
        <w:rFonts w:hint="default"/>
      </w:rPr>
    </w:lvl>
    <w:lvl w:ilvl="3" w:tplc="659C72A2">
      <w:numFmt w:val="bullet"/>
      <w:lvlText w:val="•"/>
      <w:lvlJc w:val="left"/>
      <w:pPr>
        <w:ind w:left="1637" w:hanging="360"/>
      </w:pPr>
      <w:rPr>
        <w:rFonts w:hint="default"/>
      </w:rPr>
    </w:lvl>
    <w:lvl w:ilvl="4" w:tplc="31889470">
      <w:numFmt w:val="bullet"/>
      <w:lvlText w:val="•"/>
      <w:lvlJc w:val="left"/>
      <w:pPr>
        <w:ind w:left="2033" w:hanging="360"/>
      </w:pPr>
      <w:rPr>
        <w:rFonts w:hint="default"/>
      </w:rPr>
    </w:lvl>
    <w:lvl w:ilvl="5" w:tplc="27288F7A">
      <w:numFmt w:val="bullet"/>
      <w:lvlText w:val="•"/>
      <w:lvlJc w:val="left"/>
      <w:pPr>
        <w:ind w:left="2429" w:hanging="360"/>
      </w:pPr>
      <w:rPr>
        <w:rFonts w:hint="default"/>
      </w:rPr>
    </w:lvl>
    <w:lvl w:ilvl="6" w:tplc="E84E76CA">
      <w:numFmt w:val="bullet"/>
      <w:lvlText w:val="•"/>
      <w:lvlJc w:val="left"/>
      <w:pPr>
        <w:ind w:left="2825" w:hanging="360"/>
      </w:pPr>
      <w:rPr>
        <w:rFonts w:hint="default"/>
      </w:rPr>
    </w:lvl>
    <w:lvl w:ilvl="7" w:tplc="B0E6E6D8">
      <w:numFmt w:val="bullet"/>
      <w:lvlText w:val="•"/>
      <w:lvlJc w:val="left"/>
      <w:pPr>
        <w:ind w:left="3221" w:hanging="360"/>
      </w:pPr>
      <w:rPr>
        <w:rFonts w:hint="default"/>
      </w:rPr>
    </w:lvl>
    <w:lvl w:ilvl="8" w:tplc="737E088E">
      <w:numFmt w:val="bullet"/>
      <w:lvlText w:val="•"/>
      <w:lvlJc w:val="left"/>
      <w:pPr>
        <w:ind w:left="3617" w:hanging="360"/>
      </w:pPr>
      <w:rPr>
        <w:rFonts w:hint="default"/>
      </w:rPr>
    </w:lvl>
  </w:abstractNum>
  <w:abstractNum w:abstractNumId="15" w15:restartNumberingAfterBreak="0">
    <w:nsid w:val="61FB274E"/>
    <w:multiLevelType w:val="hybridMultilevel"/>
    <w:tmpl w:val="1DD289F8"/>
    <w:lvl w:ilvl="0" w:tplc="70B08C14">
      <w:numFmt w:val="bullet"/>
      <w:lvlText w:val=""/>
      <w:lvlJc w:val="left"/>
      <w:pPr>
        <w:ind w:left="600" w:hanging="360"/>
      </w:pPr>
      <w:rPr>
        <w:rFonts w:ascii="Wingdings" w:hAnsi="Wingdings" w:cs="Wingdings" w:hint="default"/>
        <w:color w:val="286995"/>
        <w:w w:val="100"/>
        <w:sz w:val="40"/>
        <w:szCs w:val="24"/>
      </w:rPr>
    </w:lvl>
    <w:lvl w:ilvl="1" w:tplc="F9C0FC3E">
      <w:numFmt w:val="bullet"/>
      <w:lvlText w:val="•"/>
      <w:lvlJc w:val="left"/>
      <w:pPr>
        <w:ind w:left="995" w:hanging="360"/>
      </w:pPr>
      <w:rPr>
        <w:rFonts w:hint="default"/>
      </w:rPr>
    </w:lvl>
    <w:lvl w:ilvl="2" w:tplc="796EDD4C">
      <w:numFmt w:val="bullet"/>
      <w:lvlText w:val="•"/>
      <w:lvlJc w:val="left"/>
      <w:pPr>
        <w:ind w:left="1391" w:hanging="360"/>
      </w:pPr>
      <w:rPr>
        <w:rFonts w:hint="default"/>
      </w:rPr>
    </w:lvl>
    <w:lvl w:ilvl="3" w:tplc="659C72A2">
      <w:numFmt w:val="bullet"/>
      <w:lvlText w:val="•"/>
      <w:lvlJc w:val="left"/>
      <w:pPr>
        <w:ind w:left="1787" w:hanging="360"/>
      </w:pPr>
      <w:rPr>
        <w:rFonts w:hint="default"/>
      </w:rPr>
    </w:lvl>
    <w:lvl w:ilvl="4" w:tplc="31889470">
      <w:numFmt w:val="bullet"/>
      <w:lvlText w:val="•"/>
      <w:lvlJc w:val="left"/>
      <w:pPr>
        <w:ind w:left="2183" w:hanging="360"/>
      </w:pPr>
      <w:rPr>
        <w:rFonts w:hint="default"/>
      </w:rPr>
    </w:lvl>
    <w:lvl w:ilvl="5" w:tplc="27288F7A">
      <w:numFmt w:val="bullet"/>
      <w:lvlText w:val="•"/>
      <w:lvlJc w:val="left"/>
      <w:pPr>
        <w:ind w:left="2579" w:hanging="360"/>
      </w:pPr>
      <w:rPr>
        <w:rFonts w:hint="default"/>
      </w:rPr>
    </w:lvl>
    <w:lvl w:ilvl="6" w:tplc="E84E76CA">
      <w:numFmt w:val="bullet"/>
      <w:lvlText w:val="•"/>
      <w:lvlJc w:val="left"/>
      <w:pPr>
        <w:ind w:left="2975" w:hanging="360"/>
      </w:pPr>
      <w:rPr>
        <w:rFonts w:hint="default"/>
      </w:rPr>
    </w:lvl>
    <w:lvl w:ilvl="7" w:tplc="B0E6E6D8">
      <w:numFmt w:val="bullet"/>
      <w:lvlText w:val="•"/>
      <w:lvlJc w:val="left"/>
      <w:pPr>
        <w:ind w:left="3371" w:hanging="360"/>
      </w:pPr>
      <w:rPr>
        <w:rFonts w:hint="default"/>
      </w:rPr>
    </w:lvl>
    <w:lvl w:ilvl="8" w:tplc="737E088E">
      <w:numFmt w:val="bullet"/>
      <w:lvlText w:val="•"/>
      <w:lvlJc w:val="left"/>
      <w:pPr>
        <w:ind w:left="3767" w:hanging="360"/>
      </w:pPr>
      <w:rPr>
        <w:rFonts w:hint="default"/>
      </w:rPr>
    </w:lvl>
  </w:abstractNum>
  <w:abstractNum w:abstractNumId="16" w15:restartNumberingAfterBreak="0">
    <w:nsid w:val="6A922C1E"/>
    <w:multiLevelType w:val="hybridMultilevel"/>
    <w:tmpl w:val="CC268656"/>
    <w:lvl w:ilvl="0" w:tplc="1B8E9E8C">
      <w:start w:val="1"/>
      <w:numFmt w:val="bullet"/>
      <w:lvlText w:val=""/>
      <w:lvlJc w:val="left"/>
      <w:pPr>
        <w:ind w:left="360" w:hanging="360"/>
      </w:pPr>
      <w:rPr>
        <w:rFonts w:ascii="Wingdings" w:hAnsi="Wingdings" w:hint="default"/>
        <w:color w:val="286995"/>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ABA3955"/>
    <w:multiLevelType w:val="hybridMultilevel"/>
    <w:tmpl w:val="8F5428C8"/>
    <w:lvl w:ilvl="0" w:tplc="A246D2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007263"/>
    <w:multiLevelType w:val="hybridMultilevel"/>
    <w:tmpl w:val="236C6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874445"/>
    <w:multiLevelType w:val="hybridMultilevel"/>
    <w:tmpl w:val="96967FA8"/>
    <w:lvl w:ilvl="0" w:tplc="52120E6A">
      <w:start w:val="1"/>
      <w:numFmt w:val="bullet"/>
      <w:lvlText w:val=""/>
      <w:lvlJc w:val="left"/>
      <w:pPr>
        <w:ind w:left="360" w:hanging="360"/>
      </w:pPr>
      <w:rPr>
        <w:rFonts w:ascii="Wingdings" w:hAnsi="Wingdings" w:hint="default"/>
        <w:color w:val="286995"/>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77361826">
    <w:abstractNumId w:val="10"/>
  </w:num>
  <w:num w:numId="2" w16cid:durableId="1684551707">
    <w:abstractNumId w:val="6"/>
  </w:num>
  <w:num w:numId="3" w16cid:durableId="500315801">
    <w:abstractNumId w:val="0"/>
  </w:num>
  <w:num w:numId="4" w16cid:durableId="1681856936">
    <w:abstractNumId w:val="3"/>
  </w:num>
  <w:num w:numId="5" w16cid:durableId="1226180184">
    <w:abstractNumId w:val="14"/>
  </w:num>
  <w:num w:numId="6" w16cid:durableId="323509849">
    <w:abstractNumId w:val="2"/>
  </w:num>
  <w:num w:numId="7" w16cid:durableId="702173159">
    <w:abstractNumId w:val="1"/>
  </w:num>
  <w:num w:numId="8" w16cid:durableId="492646729">
    <w:abstractNumId w:val="7"/>
  </w:num>
  <w:num w:numId="9" w16cid:durableId="1900093592">
    <w:abstractNumId w:val="17"/>
  </w:num>
  <w:num w:numId="10" w16cid:durableId="468280170">
    <w:abstractNumId w:val="11"/>
  </w:num>
  <w:num w:numId="11" w16cid:durableId="136338356">
    <w:abstractNumId w:val="19"/>
  </w:num>
  <w:num w:numId="12" w16cid:durableId="1052383429">
    <w:abstractNumId w:val="16"/>
  </w:num>
  <w:num w:numId="13" w16cid:durableId="1956862711">
    <w:abstractNumId w:val="9"/>
  </w:num>
  <w:num w:numId="14" w16cid:durableId="118688826">
    <w:abstractNumId w:val="13"/>
  </w:num>
  <w:num w:numId="15" w16cid:durableId="465663982">
    <w:abstractNumId w:val="5"/>
  </w:num>
  <w:num w:numId="16" w16cid:durableId="1895311686">
    <w:abstractNumId w:val="4"/>
  </w:num>
  <w:num w:numId="17" w16cid:durableId="1685135666">
    <w:abstractNumId w:val="15"/>
  </w:num>
  <w:num w:numId="18" w16cid:durableId="902064694">
    <w:abstractNumId w:val="18"/>
  </w:num>
  <w:num w:numId="19" w16cid:durableId="1645427817">
    <w:abstractNumId w:val="8"/>
  </w:num>
  <w:num w:numId="20" w16cid:durableId="173365510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6C"/>
    <w:rsid w:val="000018E3"/>
    <w:rsid w:val="00002964"/>
    <w:rsid w:val="000047A4"/>
    <w:rsid w:val="000061F2"/>
    <w:rsid w:val="00010BF0"/>
    <w:rsid w:val="000128C9"/>
    <w:rsid w:val="00015B7B"/>
    <w:rsid w:val="00034212"/>
    <w:rsid w:val="0003735E"/>
    <w:rsid w:val="000401FA"/>
    <w:rsid w:val="00045DCE"/>
    <w:rsid w:val="000462F4"/>
    <w:rsid w:val="00052429"/>
    <w:rsid w:val="000531EC"/>
    <w:rsid w:val="00057CAD"/>
    <w:rsid w:val="0006195A"/>
    <w:rsid w:val="00062E0F"/>
    <w:rsid w:val="00063BEF"/>
    <w:rsid w:val="0006611B"/>
    <w:rsid w:val="00070730"/>
    <w:rsid w:val="0008305E"/>
    <w:rsid w:val="00084FDD"/>
    <w:rsid w:val="000857FA"/>
    <w:rsid w:val="00090AF6"/>
    <w:rsid w:val="000913D2"/>
    <w:rsid w:val="00091AB9"/>
    <w:rsid w:val="00095DCB"/>
    <w:rsid w:val="000A3D6A"/>
    <w:rsid w:val="000A5AC7"/>
    <w:rsid w:val="000B37DA"/>
    <w:rsid w:val="000B418C"/>
    <w:rsid w:val="000B7541"/>
    <w:rsid w:val="000C2FAE"/>
    <w:rsid w:val="000D0276"/>
    <w:rsid w:val="000D1B92"/>
    <w:rsid w:val="000D360A"/>
    <w:rsid w:val="000D6037"/>
    <w:rsid w:val="000D7CCB"/>
    <w:rsid w:val="000E71C5"/>
    <w:rsid w:val="000F03A2"/>
    <w:rsid w:val="000F3C33"/>
    <w:rsid w:val="000F4372"/>
    <w:rsid w:val="001014E3"/>
    <w:rsid w:val="00102242"/>
    <w:rsid w:val="00102403"/>
    <w:rsid w:val="00111BDE"/>
    <w:rsid w:val="00113AC9"/>
    <w:rsid w:val="00113DEC"/>
    <w:rsid w:val="001219EE"/>
    <w:rsid w:val="00121D57"/>
    <w:rsid w:val="001334BE"/>
    <w:rsid w:val="0013428B"/>
    <w:rsid w:val="001410DE"/>
    <w:rsid w:val="00141205"/>
    <w:rsid w:val="00141CC5"/>
    <w:rsid w:val="00147223"/>
    <w:rsid w:val="00163756"/>
    <w:rsid w:val="00171CAB"/>
    <w:rsid w:val="00176755"/>
    <w:rsid w:val="001837B5"/>
    <w:rsid w:val="0018461B"/>
    <w:rsid w:val="001903C4"/>
    <w:rsid w:val="0019304B"/>
    <w:rsid w:val="00194039"/>
    <w:rsid w:val="001A16B1"/>
    <w:rsid w:val="001A19E9"/>
    <w:rsid w:val="001A2F36"/>
    <w:rsid w:val="001A6F65"/>
    <w:rsid w:val="001C05F3"/>
    <w:rsid w:val="001C2BD7"/>
    <w:rsid w:val="001D3A40"/>
    <w:rsid w:val="001D5107"/>
    <w:rsid w:val="001D798C"/>
    <w:rsid w:val="001E19E4"/>
    <w:rsid w:val="001E425D"/>
    <w:rsid w:val="001E6CA0"/>
    <w:rsid w:val="001F5564"/>
    <w:rsid w:val="001F5CC1"/>
    <w:rsid w:val="001F6F83"/>
    <w:rsid w:val="00202A75"/>
    <w:rsid w:val="002072FF"/>
    <w:rsid w:val="00215CBE"/>
    <w:rsid w:val="00217315"/>
    <w:rsid w:val="002209F0"/>
    <w:rsid w:val="00224957"/>
    <w:rsid w:val="0024046C"/>
    <w:rsid w:val="00243047"/>
    <w:rsid w:val="00243D98"/>
    <w:rsid w:val="002521F1"/>
    <w:rsid w:val="002646AB"/>
    <w:rsid w:val="002671CD"/>
    <w:rsid w:val="002712B5"/>
    <w:rsid w:val="00271F40"/>
    <w:rsid w:val="002742C9"/>
    <w:rsid w:val="002810B5"/>
    <w:rsid w:val="00281477"/>
    <w:rsid w:val="0028164C"/>
    <w:rsid w:val="00283860"/>
    <w:rsid w:val="00285030"/>
    <w:rsid w:val="00287A4D"/>
    <w:rsid w:val="002913AB"/>
    <w:rsid w:val="00292FF0"/>
    <w:rsid w:val="00294E23"/>
    <w:rsid w:val="00296552"/>
    <w:rsid w:val="00296D90"/>
    <w:rsid w:val="002A5787"/>
    <w:rsid w:val="002A6B13"/>
    <w:rsid w:val="002A758D"/>
    <w:rsid w:val="002B131B"/>
    <w:rsid w:val="002B4FCC"/>
    <w:rsid w:val="002B5B1B"/>
    <w:rsid w:val="002B5FD0"/>
    <w:rsid w:val="002C2713"/>
    <w:rsid w:val="002C4B5F"/>
    <w:rsid w:val="002C751D"/>
    <w:rsid w:val="002C7B5A"/>
    <w:rsid w:val="002D0571"/>
    <w:rsid w:val="002D194C"/>
    <w:rsid w:val="002D6772"/>
    <w:rsid w:val="002D7A7E"/>
    <w:rsid w:val="002E15C1"/>
    <w:rsid w:val="002E7D22"/>
    <w:rsid w:val="003030D6"/>
    <w:rsid w:val="003049BF"/>
    <w:rsid w:val="003117A5"/>
    <w:rsid w:val="00315CB0"/>
    <w:rsid w:val="0032456E"/>
    <w:rsid w:val="003245A3"/>
    <w:rsid w:val="00326FC4"/>
    <w:rsid w:val="0032791B"/>
    <w:rsid w:val="00332644"/>
    <w:rsid w:val="00340B26"/>
    <w:rsid w:val="00345BBC"/>
    <w:rsid w:val="0035178F"/>
    <w:rsid w:val="00353879"/>
    <w:rsid w:val="00360D84"/>
    <w:rsid w:val="0037030F"/>
    <w:rsid w:val="00370874"/>
    <w:rsid w:val="0037329F"/>
    <w:rsid w:val="00373748"/>
    <w:rsid w:val="00383002"/>
    <w:rsid w:val="00383922"/>
    <w:rsid w:val="00385A45"/>
    <w:rsid w:val="00385C36"/>
    <w:rsid w:val="00392B1B"/>
    <w:rsid w:val="0039742E"/>
    <w:rsid w:val="003A2E85"/>
    <w:rsid w:val="003A5E10"/>
    <w:rsid w:val="003A74EE"/>
    <w:rsid w:val="003A799F"/>
    <w:rsid w:val="003B4210"/>
    <w:rsid w:val="003C1157"/>
    <w:rsid w:val="003C208B"/>
    <w:rsid w:val="003C61A9"/>
    <w:rsid w:val="003C6601"/>
    <w:rsid w:val="003C7C19"/>
    <w:rsid w:val="003D79D5"/>
    <w:rsid w:val="003D7CBA"/>
    <w:rsid w:val="003E3528"/>
    <w:rsid w:val="003E45B6"/>
    <w:rsid w:val="003F11E1"/>
    <w:rsid w:val="003F2A3A"/>
    <w:rsid w:val="003F2E9A"/>
    <w:rsid w:val="003F36CD"/>
    <w:rsid w:val="003F3F96"/>
    <w:rsid w:val="003F5318"/>
    <w:rsid w:val="003F75C7"/>
    <w:rsid w:val="003F766D"/>
    <w:rsid w:val="004024C1"/>
    <w:rsid w:val="00407B27"/>
    <w:rsid w:val="0041317F"/>
    <w:rsid w:val="00425113"/>
    <w:rsid w:val="004271C4"/>
    <w:rsid w:val="00435CF3"/>
    <w:rsid w:val="00444FDB"/>
    <w:rsid w:val="00445E15"/>
    <w:rsid w:val="00450DB0"/>
    <w:rsid w:val="004519B0"/>
    <w:rsid w:val="0045378D"/>
    <w:rsid w:val="00460FF2"/>
    <w:rsid w:val="004720B2"/>
    <w:rsid w:val="004720BB"/>
    <w:rsid w:val="00474AE0"/>
    <w:rsid w:val="00486CE9"/>
    <w:rsid w:val="00493C3E"/>
    <w:rsid w:val="00495D1E"/>
    <w:rsid w:val="004B46C4"/>
    <w:rsid w:val="004B51F2"/>
    <w:rsid w:val="004B62EA"/>
    <w:rsid w:val="004B73BF"/>
    <w:rsid w:val="004E4FB9"/>
    <w:rsid w:val="004E6149"/>
    <w:rsid w:val="004E757A"/>
    <w:rsid w:val="004F642B"/>
    <w:rsid w:val="005016FE"/>
    <w:rsid w:val="00513466"/>
    <w:rsid w:val="00540F47"/>
    <w:rsid w:val="0054276E"/>
    <w:rsid w:val="00550683"/>
    <w:rsid w:val="005512EE"/>
    <w:rsid w:val="00554056"/>
    <w:rsid w:val="00564C20"/>
    <w:rsid w:val="00573513"/>
    <w:rsid w:val="005738A4"/>
    <w:rsid w:val="00573D5C"/>
    <w:rsid w:val="005743C7"/>
    <w:rsid w:val="00577E12"/>
    <w:rsid w:val="005824BD"/>
    <w:rsid w:val="005953A3"/>
    <w:rsid w:val="005A6A0B"/>
    <w:rsid w:val="005A7CCD"/>
    <w:rsid w:val="005B464F"/>
    <w:rsid w:val="005B6004"/>
    <w:rsid w:val="005C0F58"/>
    <w:rsid w:val="005C17A4"/>
    <w:rsid w:val="005C530B"/>
    <w:rsid w:val="005D143E"/>
    <w:rsid w:val="005D2DE9"/>
    <w:rsid w:val="005E113C"/>
    <w:rsid w:val="005E5CEB"/>
    <w:rsid w:val="005F0495"/>
    <w:rsid w:val="005F107F"/>
    <w:rsid w:val="005F2F8F"/>
    <w:rsid w:val="005F5960"/>
    <w:rsid w:val="005F5B0D"/>
    <w:rsid w:val="0061065F"/>
    <w:rsid w:val="006155BA"/>
    <w:rsid w:val="00620843"/>
    <w:rsid w:val="00621588"/>
    <w:rsid w:val="006222E0"/>
    <w:rsid w:val="006329E8"/>
    <w:rsid w:val="00636B8A"/>
    <w:rsid w:val="006371BA"/>
    <w:rsid w:val="0063783C"/>
    <w:rsid w:val="00643C51"/>
    <w:rsid w:val="00643F28"/>
    <w:rsid w:val="00652246"/>
    <w:rsid w:val="0065248A"/>
    <w:rsid w:val="00661D0F"/>
    <w:rsid w:val="006634EE"/>
    <w:rsid w:val="0066366E"/>
    <w:rsid w:val="00676DCE"/>
    <w:rsid w:val="006819B3"/>
    <w:rsid w:val="00692081"/>
    <w:rsid w:val="00695377"/>
    <w:rsid w:val="006A1277"/>
    <w:rsid w:val="006A48DC"/>
    <w:rsid w:val="006B0497"/>
    <w:rsid w:val="006B10C7"/>
    <w:rsid w:val="006B48F9"/>
    <w:rsid w:val="006D2999"/>
    <w:rsid w:val="006E144E"/>
    <w:rsid w:val="006F7278"/>
    <w:rsid w:val="00705A01"/>
    <w:rsid w:val="00710913"/>
    <w:rsid w:val="00717E88"/>
    <w:rsid w:val="007216F8"/>
    <w:rsid w:val="007219F4"/>
    <w:rsid w:val="00721D7C"/>
    <w:rsid w:val="0072387D"/>
    <w:rsid w:val="00731CB3"/>
    <w:rsid w:val="007345EA"/>
    <w:rsid w:val="0074309C"/>
    <w:rsid w:val="007470E8"/>
    <w:rsid w:val="00751BBB"/>
    <w:rsid w:val="00752110"/>
    <w:rsid w:val="00752C62"/>
    <w:rsid w:val="007533DA"/>
    <w:rsid w:val="00757A71"/>
    <w:rsid w:val="0076680A"/>
    <w:rsid w:val="007770AB"/>
    <w:rsid w:val="00780759"/>
    <w:rsid w:val="00787BD0"/>
    <w:rsid w:val="00790428"/>
    <w:rsid w:val="0079087E"/>
    <w:rsid w:val="00791044"/>
    <w:rsid w:val="00797820"/>
    <w:rsid w:val="007A7101"/>
    <w:rsid w:val="007B02A2"/>
    <w:rsid w:val="007B1A49"/>
    <w:rsid w:val="007B262D"/>
    <w:rsid w:val="007B3BEE"/>
    <w:rsid w:val="007B5EFB"/>
    <w:rsid w:val="007C01F0"/>
    <w:rsid w:val="007C5B8A"/>
    <w:rsid w:val="007C7C9C"/>
    <w:rsid w:val="007D415E"/>
    <w:rsid w:val="007D54FA"/>
    <w:rsid w:val="007D5642"/>
    <w:rsid w:val="007D71E4"/>
    <w:rsid w:val="007E18AC"/>
    <w:rsid w:val="007E2BAB"/>
    <w:rsid w:val="007F3564"/>
    <w:rsid w:val="007F5369"/>
    <w:rsid w:val="00800439"/>
    <w:rsid w:val="00801715"/>
    <w:rsid w:val="0080450C"/>
    <w:rsid w:val="008053CB"/>
    <w:rsid w:val="008059A1"/>
    <w:rsid w:val="0081356B"/>
    <w:rsid w:val="00813811"/>
    <w:rsid w:val="00814BC3"/>
    <w:rsid w:val="008158F6"/>
    <w:rsid w:val="00831511"/>
    <w:rsid w:val="0083193A"/>
    <w:rsid w:val="008435A0"/>
    <w:rsid w:val="00847549"/>
    <w:rsid w:val="008513A5"/>
    <w:rsid w:val="00852B0D"/>
    <w:rsid w:val="0085373C"/>
    <w:rsid w:val="00854695"/>
    <w:rsid w:val="00856AAA"/>
    <w:rsid w:val="00862481"/>
    <w:rsid w:val="00863F99"/>
    <w:rsid w:val="008645E5"/>
    <w:rsid w:val="008926D0"/>
    <w:rsid w:val="008944C3"/>
    <w:rsid w:val="008A196F"/>
    <w:rsid w:val="008B0BCA"/>
    <w:rsid w:val="008B1A17"/>
    <w:rsid w:val="008B1F04"/>
    <w:rsid w:val="008C5316"/>
    <w:rsid w:val="008C74DA"/>
    <w:rsid w:val="008D18A5"/>
    <w:rsid w:val="008F40E8"/>
    <w:rsid w:val="008F760F"/>
    <w:rsid w:val="00903365"/>
    <w:rsid w:val="009155F9"/>
    <w:rsid w:val="0091748D"/>
    <w:rsid w:val="0092190A"/>
    <w:rsid w:val="00922DFD"/>
    <w:rsid w:val="0092355D"/>
    <w:rsid w:val="00926ACF"/>
    <w:rsid w:val="00930A24"/>
    <w:rsid w:val="009349AC"/>
    <w:rsid w:val="00936FEE"/>
    <w:rsid w:val="00943C45"/>
    <w:rsid w:val="00950D7C"/>
    <w:rsid w:val="009541C1"/>
    <w:rsid w:val="009544ED"/>
    <w:rsid w:val="00956305"/>
    <w:rsid w:val="00956B21"/>
    <w:rsid w:val="0096603B"/>
    <w:rsid w:val="0097229A"/>
    <w:rsid w:val="00975155"/>
    <w:rsid w:val="009922CE"/>
    <w:rsid w:val="009925BE"/>
    <w:rsid w:val="00993DF1"/>
    <w:rsid w:val="009A36CA"/>
    <w:rsid w:val="009A4E87"/>
    <w:rsid w:val="009A57BB"/>
    <w:rsid w:val="009A7201"/>
    <w:rsid w:val="009C1B03"/>
    <w:rsid w:val="009C2C7B"/>
    <w:rsid w:val="009C5F01"/>
    <w:rsid w:val="009D70FB"/>
    <w:rsid w:val="009E3690"/>
    <w:rsid w:val="009E5AA6"/>
    <w:rsid w:val="009F3CF0"/>
    <w:rsid w:val="009F48F9"/>
    <w:rsid w:val="00A02DFB"/>
    <w:rsid w:val="00A03D36"/>
    <w:rsid w:val="00A07CDC"/>
    <w:rsid w:val="00A110C1"/>
    <w:rsid w:val="00A14CF0"/>
    <w:rsid w:val="00A20EDF"/>
    <w:rsid w:val="00A23B04"/>
    <w:rsid w:val="00A277C1"/>
    <w:rsid w:val="00A3620D"/>
    <w:rsid w:val="00A40499"/>
    <w:rsid w:val="00A448CA"/>
    <w:rsid w:val="00A4798D"/>
    <w:rsid w:val="00A54A45"/>
    <w:rsid w:val="00A61816"/>
    <w:rsid w:val="00A62227"/>
    <w:rsid w:val="00A65A32"/>
    <w:rsid w:val="00A71520"/>
    <w:rsid w:val="00A7248E"/>
    <w:rsid w:val="00A81B5E"/>
    <w:rsid w:val="00A85CED"/>
    <w:rsid w:val="00A93463"/>
    <w:rsid w:val="00A95117"/>
    <w:rsid w:val="00A95421"/>
    <w:rsid w:val="00A968CA"/>
    <w:rsid w:val="00A97F73"/>
    <w:rsid w:val="00AA22EC"/>
    <w:rsid w:val="00AA2F6F"/>
    <w:rsid w:val="00AA512A"/>
    <w:rsid w:val="00AA6CE8"/>
    <w:rsid w:val="00AA7021"/>
    <w:rsid w:val="00AC334F"/>
    <w:rsid w:val="00AD1A0B"/>
    <w:rsid w:val="00AD7D3D"/>
    <w:rsid w:val="00AE4820"/>
    <w:rsid w:val="00AE7403"/>
    <w:rsid w:val="00AF7ABC"/>
    <w:rsid w:val="00B00A79"/>
    <w:rsid w:val="00B02FDC"/>
    <w:rsid w:val="00B21DD5"/>
    <w:rsid w:val="00B255AC"/>
    <w:rsid w:val="00B30400"/>
    <w:rsid w:val="00B37021"/>
    <w:rsid w:val="00B463DE"/>
    <w:rsid w:val="00B51F12"/>
    <w:rsid w:val="00B60C80"/>
    <w:rsid w:val="00B63F61"/>
    <w:rsid w:val="00B71C75"/>
    <w:rsid w:val="00B7725F"/>
    <w:rsid w:val="00B8268F"/>
    <w:rsid w:val="00B826BD"/>
    <w:rsid w:val="00B849D5"/>
    <w:rsid w:val="00B854C3"/>
    <w:rsid w:val="00B91FAF"/>
    <w:rsid w:val="00B947E9"/>
    <w:rsid w:val="00BA0416"/>
    <w:rsid w:val="00BA46AF"/>
    <w:rsid w:val="00BA65CD"/>
    <w:rsid w:val="00BB2FD6"/>
    <w:rsid w:val="00BB7D2D"/>
    <w:rsid w:val="00BC1CD6"/>
    <w:rsid w:val="00BD382E"/>
    <w:rsid w:val="00BD5681"/>
    <w:rsid w:val="00BE3A23"/>
    <w:rsid w:val="00C03AA2"/>
    <w:rsid w:val="00C0404A"/>
    <w:rsid w:val="00C05395"/>
    <w:rsid w:val="00C07A66"/>
    <w:rsid w:val="00C309AC"/>
    <w:rsid w:val="00C33AE6"/>
    <w:rsid w:val="00C34EA1"/>
    <w:rsid w:val="00C35CE5"/>
    <w:rsid w:val="00C42DB0"/>
    <w:rsid w:val="00C45574"/>
    <w:rsid w:val="00C458E8"/>
    <w:rsid w:val="00C51F46"/>
    <w:rsid w:val="00C52617"/>
    <w:rsid w:val="00C60631"/>
    <w:rsid w:val="00C745FB"/>
    <w:rsid w:val="00C7551F"/>
    <w:rsid w:val="00C77E50"/>
    <w:rsid w:val="00C86D4A"/>
    <w:rsid w:val="00C87864"/>
    <w:rsid w:val="00C90E3A"/>
    <w:rsid w:val="00C920E7"/>
    <w:rsid w:val="00C9262B"/>
    <w:rsid w:val="00CA1FC2"/>
    <w:rsid w:val="00CA305C"/>
    <w:rsid w:val="00CB61D7"/>
    <w:rsid w:val="00CB6616"/>
    <w:rsid w:val="00CC0AED"/>
    <w:rsid w:val="00CC20B0"/>
    <w:rsid w:val="00CC7731"/>
    <w:rsid w:val="00CC7CCC"/>
    <w:rsid w:val="00CD0A76"/>
    <w:rsid w:val="00CD24A9"/>
    <w:rsid w:val="00CD3534"/>
    <w:rsid w:val="00CD7742"/>
    <w:rsid w:val="00CD79F5"/>
    <w:rsid w:val="00CE060D"/>
    <w:rsid w:val="00CE338F"/>
    <w:rsid w:val="00CE367E"/>
    <w:rsid w:val="00CE4D04"/>
    <w:rsid w:val="00CE4D8E"/>
    <w:rsid w:val="00CF598E"/>
    <w:rsid w:val="00CF627D"/>
    <w:rsid w:val="00D1100E"/>
    <w:rsid w:val="00D111E4"/>
    <w:rsid w:val="00D1752B"/>
    <w:rsid w:val="00D20990"/>
    <w:rsid w:val="00D22507"/>
    <w:rsid w:val="00D23AC8"/>
    <w:rsid w:val="00D24A4F"/>
    <w:rsid w:val="00D3341E"/>
    <w:rsid w:val="00D411F1"/>
    <w:rsid w:val="00D41991"/>
    <w:rsid w:val="00D41D95"/>
    <w:rsid w:val="00D43ACB"/>
    <w:rsid w:val="00D458B4"/>
    <w:rsid w:val="00D50024"/>
    <w:rsid w:val="00D6208C"/>
    <w:rsid w:val="00D62781"/>
    <w:rsid w:val="00D6286B"/>
    <w:rsid w:val="00D77E81"/>
    <w:rsid w:val="00D8122E"/>
    <w:rsid w:val="00D815B3"/>
    <w:rsid w:val="00D8415D"/>
    <w:rsid w:val="00D94D4E"/>
    <w:rsid w:val="00D95178"/>
    <w:rsid w:val="00DA1B33"/>
    <w:rsid w:val="00DA69FC"/>
    <w:rsid w:val="00DB6D57"/>
    <w:rsid w:val="00DB7DE5"/>
    <w:rsid w:val="00DC342D"/>
    <w:rsid w:val="00DD11D8"/>
    <w:rsid w:val="00DD65A9"/>
    <w:rsid w:val="00DE01F1"/>
    <w:rsid w:val="00DE4804"/>
    <w:rsid w:val="00DE4A00"/>
    <w:rsid w:val="00DE6F8F"/>
    <w:rsid w:val="00DF080D"/>
    <w:rsid w:val="00E03350"/>
    <w:rsid w:val="00E074DA"/>
    <w:rsid w:val="00E1708F"/>
    <w:rsid w:val="00E332D7"/>
    <w:rsid w:val="00E41991"/>
    <w:rsid w:val="00E42F5E"/>
    <w:rsid w:val="00E44E70"/>
    <w:rsid w:val="00E4662A"/>
    <w:rsid w:val="00E62481"/>
    <w:rsid w:val="00E639B9"/>
    <w:rsid w:val="00E63A84"/>
    <w:rsid w:val="00E72D5A"/>
    <w:rsid w:val="00E83D4F"/>
    <w:rsid w:val="00E84561"/>
    <w:rsid w:val="00E87628"/>
    <w:rsid w:val="00E9355B"/>
    <w:rsid w:val="00E945E2"/>
    <w:rsid w:val="00E9493B"/>
    <w:rsid w:val="00E9717C"/>
    <w:rsid w:val="00EA16F4"/>
    <w:rsid w:val="00EA2883"/>
    <w:rsid w:val="00EA5FE5"/>
    <w:rsid w:val="00EA6F9D"/>
    <w:rsid w:val="00EB38BE"/>
    <w:rsid w:val="00EB4C74"/>
    <w:rsid w:val="00EB5B09"/>
    <w:rsid w:val="00EB67F8"/>
    <w:rsid w:val="00EC7596"/>
    <w:rsid w:val="00ED495F"/>
    <w:rsid w:val="00EE562A"/>
    <w:rsid w:val="00EF6F92"/>
    <w:rsid w:val="00F01322"/>
    <w:rsid w:val="00F0779D"/>
    <w:rsid w:val="00F1626F"/>
    <w:rsid w:val="00F2624D"/>
    <w:rsid w:val="00F30961"/>
    <w:rsid w:val="00F32EDC"/>
    <w:rsid w:val="00F33190"/>
    <w:rsid w:val="00F36B6A"/>
    <w:rsid w:val="00F37F40"/>
    <w:rsid w:val="00F401E2"/>
    <w:rsid w:val="00F41718"/>
    <w:rsid w:val="00F5310F"/>
    <w:rsid w:val="00F53A08"/>
    <w:rsid w:val="00F63400"/>
    <w:rsid w:val="00F70134"/>
    <w:rsid w:val="00F73241"/>
    <w:rsid w:val="00F741C3"/>
    <w:rsid w:val="00F77172"/>
    <w:rsid w:val="00F82098"/>
    <w:rsid w:val="00F832D5"/>
    <w:rsid w:val="00F93CFE"/>
    <w:rsid w:val="00FB10D3"/>
    <w:rsid w:val="00FB2EC7"/>
    <w:rsid w:val="00FB3C00"/>
    <w:rsid w:val="00FB7AC4"/>
    <w:rsid w:val="00FC1A37"/>
    <w:rsid w:val="00FC1AC8"/>
    <w:rsid w:val="00FC1B1A"/>
    <w:rsid w:val="00FC1F50"/>
    <w:rsid w:val="00FC78C0"/>
    <w:rsid w:val="00FD41D4"/>
    <w:rsid w:val="00FD5E67"/>
    <w:rsid w:val="00FF5B25"/>
    <w:rsid w:val="00FF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E1840"/>
  <w15:docId w15:val="{8D785B81-831D-43E9-A245-CDD7A3E57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Heading1">
    <w:name w:val="heading 1"/>
    <w:basedOn w:val="Normal"/>
    <w:uiPriority w:val="1"/>
    <w:qFormat/>
    <w:pPr>
      <w:spacing w:before="19"/>
      <w:ind w:left="240"/>
      <w:outlineLvl w:val="0"/>
    </w:pPr>
    <w:rPr>
      <w:b/>
      <w:bCs/>
      <w:sz w:val="24"/>
      <w:szCs w:val="24"/>
    </w:rPr>
  </w:style>
  <w:style w:type="paragraph" w:styleId="Heading2">
    <w:name w:val="heading 2"/>
    <w:basedOn w:val="Normal"/>
    <w:next w:val="Normal"/>
    <w:link w:val="Heading2Char"/>
    <w:uiPriority w:val="9"/>
    <w:unhideWhenUsed/>
    <w:qFormat/>
    <w:rsid w:val="00814BC3"/>
    <w:pPr>
      <w:spacing w:before="120"/>
      <w:outlineLvl w:val="1"/>
    </w:pPr>
    <w:rPr>
      <w:b/>
      <w:color w:val="28699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LB1"/>
    <w:uiPriority w:val="1"/>
    <w:qFormat/>
    <w:rsid w:val="00E87628"/>
    <w:pPr>
      <w:numPr>
        <w:numId w:val="0"/>
      </w:numPr>
      <w:tabs>
        <w:tab w:val="clear" w:pos="3960"/>
        <w:tab w:val="right" w:pos="4320"/>
      </w:tabs>
      <w:spacing w:before="120"/>
      <w:ind w:left="270" w:hanging="270"/>
    </w:pPr>
    <w:rPr>
      <w:rFonts w:cs="Arial"/>
      <w:b/>
    </w:rPr>
  </w:style>
  <w:style w:type="paragraph" w:customStyle="1" w:styleId="TableParagraph">
    <w:name w:val="Table Paragraph"/>
    <w:basedOn w:val="Normal"/>
    <w:uiPriority w:val="1"/>
    <w:qFormat/>
    <w:rsid w:val="00A03D36"/>
    <w:pPr>
      <w:spacing w:before="20" w:after="20"/>
      <w:ind w:left="43"/>
    </w:pPr>
    <w:rPr>
      <w:sz w:val="24"/>
    </w:rPr>
  </w:style>
  <w:style w:type="paragraph" w:styleId="Header">
    <w:name w:val="header"/>
    <w:basedOn w:val="Normal"/>
    <w:link w:val="HeaderChar"/>
    <w:unhideWhenUsed/>
    <w:rsid w:val="00DE4804"/>
    <w:pPr>
      <w:tabs>
        <w:tab w:val="center" w:pos="4680"/>
        <w:tab w:val="right" w:pos="9360"/>
      </w:tabs>
    </w:pPr>
  </w:style>
  <w:style w:type="character" w:customStyle="1" w:styleId="HeaderChar">
    <w:name w:val="Header Char"/>
    <w:basedOn w:val="DefaultParagraphFont"/>
    <w:link w:val="Header"/>
    <w:rsid w:val="00DE4804"/>
    <w:rPr>
      <w:rFonts w:ascii="Arial Narrow" w:eastAsia="Arial Narrow" w:hAnsi="Arial Narrow" w:cs="Arial Narrow"/>
    </w:rPr>
  </w:style>
  <w:style w:type="paragraph" w:styleId="Footer">
    <w:name w:val="footer"/>
    <w:basedOn w:val="Normal"/>
    <w:link w:val="FooterChar"/>
    <w:uiPriority w:val="99"/>
    <w:unhideWhenUsed/>
    <w:rsid w:val="00DE4804"/>
    <w:pPr>
      <w:tabs>
        <w:tab w:val="center" w:pos="4680"/>
        <w:tab w:val="right" w:pos="9360"/>
      </w:tabs>
    </w:pPr>
  </w:style>
  <w:style w:type="character" w:customStyle="1" w:styleId="FooterChar">
    <w:name w:val="Footer Char"/>
    <w:basedOn w:val="DefaultParagraphFont"/>
    <w:link w:val="Footer"/>
    <w:uiPriority w:val="99"/>
    <w:rsid w:val="00DE4804"/>
    <w:rPr>
      <w:rFonts w:ascii="Arial Narrow" w:eastAsia="Arial Narrow" w:hAnsi="Arial Narrow" w:cs="Arial Narrow"/>
    </w:rPr>
  </w:style>
  <w:style w:type="character" w:styleId="Hyperlink">
    <w:name w:val="Hyperlink"/>
    <w:basedOn w:val="DefaultParagraphFont"/>
    <w:uiPriority w:val="99"/>
    <w:unhideWhenUsed/>
    <w:rsid w:val="00993DF1"/>
    <w:rPr>
      <w:color w:val="0000FF" w:themeColor="hyperlink"/>
      <w:u w:val="single"/>
    </w:rPr>
  </w:style>
  <w:style w:type="table" w:styleId="TableGrid">
    <w:name w:val="Table Grid"/>
    <w:basedOn w:val="TableNormal"/>
    <w:uiPriority w:val="39"/>
    <w:rsid w:val="00661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3D6A"/>
    <w:rPr>
      <w:color w:val="800080" w:themeColor="followedHyperlink"/>
      <w:u w:val="single"/>
    </w:rPr>
  </w:style>
  <w:style w:type="paragraph" w:customStyle="1" w:styleId="Textbox2">
    <w:name w:val="Textbox2"/>
    <w:basedOn w:val="BodyText"/>
    <w:rsid w:val="00E4662A"/>
    <w:pPr>
      <w:widowControl/>
      <w:pBdr>
        <w:top w:val="single" w:sz="4" w:space="1" w:color="286995"/>
        <w:bottom w:val="single" w:sz="4" w:space="1" w:color="286995"/>
        <w:between w:val="single" w:sz="4" w:space="1" w:color="286995"/>
      </w:pBdr>
      <w:shd w:val="clear" w:color="auto" w:fill="C0E8FB"/>
      <w:tabs>
        <w:tab w:val="left" w:pos="3960"/>
        <w:tab w:val="left" w:pos="11250"/>
      </w:tabs>
      <w:autoSpaceDE/>
      <w:autoSpaceDN/>
    </w:pPr>
    <w:rPr>
      <w:rFonts w:eastAsiaTheme="minorHAnsi" w:cstheme="minorBidi"/>
      <w:b/>
      <w:shd w:val="clear" w:color="auto" w:fill="C0E8FB"/>
    </w:rPr>
  </w:style>
  <w:style w:type="paragraph" w:customStyle="1" w:styleId="Textbox3">
    <w:name w:val="Textbox3"/>
    <w:basedOn w:val="BodyText"/>
    <w:rsid w:val="00E4662A"/>
    <w:pPr>
      <w:widowControl/>
      <w:pBdr>
        <w:top w:val="single" w:sz="4" w:space="1" w:color="286995"/>
        <w:bottom w:val="single" w:sz="4" w:space="1" w:color="286995"/>
      </w:pBdr>
      <w:shd w:val="clear" w:color="auto" w:fill="EFF9FF"/>
      <w:tabs>
        <w:tab w:val="left" w:pos="11250"/>
      </w:tabs>
      <w:autoSpaceDE/>
      <w:autoSpaceDN/>
      <w:jc w:val="center"/>
    </w:pPr>
    <w:rPr>
      <w:rFonts w:eastAsiaTheme="minorHAnsi" w:cstheme="minorBidi"/>
      <w:i/>
    </w:rPr>
  </w:style>
  <w:style w:type="paragraph" w:customStyle="1" w:styleId="Textbox4">
    <w:name w:val="Textbox4"/>
    <w:basedOn w:val="BodyText"/>
    <w:rsid w:val="00E4662A"/>
    <w:pPr>
      <w:widowControl/>
      <w:pBdr>
        <w:bottom w:val="single" w:sz="4" w:space="1" w:color="286995"/>
        <w:between w:val="single" w:sz="4" w:space="1" w:color="286995"/>
      </w:pBdr>
      <w:tabs>
        <w:tab w:val="left" w:pos="3960"/>
        <w:tab w:val="left" w:pos="11250"/>
      </w:tabs>
      <w:autoSpaceDE/>
      <w:autoSpaceDN/>
    </w:pPr>
    <w:rPr>
      <w:rFonts w:eastAsiaTheme="minorHAnsi" w:cstheme="minorBidi"/>
    </w:rPr>
  </w:style>
  <w:style w:type="paragraph" w:customStyle="1" w:styleId="LB1">
    <w:name w:val="LB1"/>
    <w:basedOn w:val="BodyText"/>
    <w:rsid w:val="002913AB"/>
    <w:pPr>
      <w:widowControl/>
      <w:numPr>
        <w:numId w:val="16"/>
      </w:numPr>
      <w:tabs>
        <w:tab w:val="left" w:pos="3960"/>
        <w:tab w:val="left" w:pos="11250"/>
      </w:tabs>
      <w:autoSpaceDE/>
      <w:autoSpaceDN/>
    </w:pPr>
    <w:rPr>
      <w:rFonts w:eastAsiaTheme="minorHAnsi" w:cstheme="minorBidi"/>
    </w:rPr>
  </w:style>
  <w:style w:type="character" w:customStyle="1" w:styleId="Heading2Char">
    <w:name w:val="Heading 2 Char"/>
    <w:basedOn w:val="DefaultParagraphFont"/>
    <w:link w:val="Heading2"/>
    <w:uiPriority w:val="9"/>
    <w:rsid w:val="00814BC3"/>
    <w:rPr>
      <w:rFonts w:ascii="Arial Narrow" w:eastAsia="Arial Narrow" w:hAnsi="Arial Narrow" w:cs="Arial Narrow"/>
      <w:b/>
      <w:color w:val="286995"/>
      <w:sz w:val="24"/>
    </w:rPr>
  </w:style>
  <w:style w:type="paragraph" w:styleId="BalloonText">
    <w:name w:val="Balloon Text"/>
    <w:basedOn w:val="Normal"/>
    <w:link w:val="BalloonTextChar"/>
    <w:uiPriority w:val="99"/>
    <w:semiHidden/>
    <w:unhideWhenUsed/>
    <w:rsid w:val="00C86D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D4A"/>
    <w:rPr>
      <w:rFonts w:ascii="Segoe UI" w:eastAsia="Arial Narrow" w:hAnsi="Segoe UI" w:cs="Segoe UI"/>
      <w:sz w:val="18"/>
      <w:szCs w:val="18"/>
    </w:rPr>
  </w:style>
  <w:style w:type="paragraph" w:customStyle="1" w:styleId="Tiny">
    <w:name w:val="Tiny"/>
    <w:basedOn w:val="Normal"/>
    <w:rsid w:val="0013428B"/>
    <w:pPr>
      <w:widowControl/>
      <w:autoSpaceDE/>
      <w:autoSpaceDN/>
      <w:spacing w:line="276" w:lineRule="auto"/>
    </w:pPr>
    <w:rPr>
      <w:rFonts w:asciiTheme="minorHAnsi" w:eastAsiaTheme="minorHAnsi" w:hAnsiTheme="minorHAnsi" w:cstheme="minorBidi"/>
      <w:sz w:val="8"/>
      <w:szCs w:val="16"/>
    </w:rPr>
  </w:style>
  <w:style w:type="character" w:customStyle="1" w:styleId="BodyTextChar">
    <w:name w:val="Body Text Char"/>
    <w:basedOn w:val="DefaultParagraphFont"/>
    <w:link w:val="BodyText"/>
    <w:uiPriority w:val="1"/>
    <w:rsid w:val="0013428B"/>
    <w:rPr>
      <w:rFonts w:ascii="Arial Narrow" w:eastAsia="Arial Narrow" w:hAnsi="Arial Narrow" w:cs="Arial Narrow"/>
      <w:sz w:val="24"/>
      <w:szCs w:val="24"/>
    </w:rPr>
  </w:style>
  <w:style w:type="character" w:styleId="UnresolvedMention">
    <w:name w:val="Unresolved Mention"/>
    <w:basedOn w:val="DefaultParagraphFont"/>
    <w:uiPriority w:val="99"/>
    <w:semiHidden/>
    <w:unhideWhenUsed/>
    <w:rsid w:val="00283860"/>
    <w:rPr>
      <w:color w:val="605E5C"/>
      <w:shd w:val="clear" w:color="auto" w:fill="E1DFDD"/>
    </w:rPr>
  </w:style>
  <w:style w:type="paragraph" w:styleId="Revision">
    <w:name w:val="Revision"/>
    <w:hidden/>
    <w:uiPriority w:val="99"/>
    <w:semiHidden/>
    <w:rsid w:val="000B37DA"/>
    <w:pPr>
      <w:widowControl/>
      <w:autoSpaceDE/>
      <w:autoSpaceDN/>
    </w:pPr>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488127">
      <w:bodyDiv w:val="1"/>
      <w:marLeft w:val="0"/>
      <w:marRight w:val="0"/>
      <w:marTop w:val="0"/>
      <w:marBottom w:val="0"/>
      <w:divBdr>
        <w:top w:val="none" w:sz="0" w:space="0" w:color="auto"/>
        <w:left w:val="none" w:sz="0" w:space="0" w:color="auto"/>
        <w:bottom w:val="none" w:sz="0" w:space="0" w:color="auto"/>
        <w:right w:val="none" w:sz="0" w:space="0" w:color="auto"/>
      </w:divBdr>
    </w:div>
    <w:div w:id="597635733">
      <w:bodyDiv w:val="1"/>
      <w:marLeft w:val="0"/>
      <w:marRight w:val="0"/>
      <w:marTop w:val="0"/>
      <w:marBottom w:val="0"/>
      <w:divBdr>
        <w:top w:val="none" w:sz="0" w:space="0" w:color="auto"/>
        <w:left w:val="none" w:sz="0" w:space="0" w:color="auto"/>
        <w:bottom w:val="none" w:sz="0" w:space="0" w:color="auto"/>
        <w:right w:val="none" w:sz="0" w:space="0" w:color="auto"/>
      </w:divBdr>
    </w:div>
    <w:div w:id="1405178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healthcare.gov/sbc-glossary/" TargetMode="External"/><Relationship Id="rId21" Type="http://schemas.openxmlformats.org/officeDocument/2006/relationships/hyperlink" Target="https://www.healthcare.gov/sbc-glossary/" TargetMode="External"/><Relationship Id="rId42" Type="http://schemas.openxmlformats.org/officeDocument/2006/relationships/hyperlink" Target="https://www.healthcare.gov/sbc-glossary/" TargetMode="External"/><Relationship Id="rId63" Type="http://schemas.openxmlformats.org/officeDocument/2006/relationships/hyperlink" Target="https://www.healthcare.gov/sbc-glossary/" TargetMode="External"/><Relationship Id="rId84" Type="http://schemas.openxmlformats.org/officeDocument/2006/relationships/hyperlink" Target="https://www.healthcare.gov/sbc-glossary/" TargetMode="External"/><Relationship Id="rId16" Type="http://schemas.openxmlformats.org/officeDocument/2006/relationships/hyperlink" Target="https://www.healthcare.gov/sbc-glossary/" TargetMode="External"/><Relationship Id="rId107" Type="http://schemas.openxmlformats.org/officeDocument/2006/relationships/hyperlink" Target="https://www.healthcare.gov/sbc-glossary/" TargetMode="External"/><Relationship Id="rId11" Type="http://schemas.openxmlformats.org/officeDocument/2006/relationships/footnotes" Target="footnotes.xml"/><Relationship Id="rId32" Type="http://schemas.openxmlformats.org/officeDocument/2006/relationships/hyperlink" Target="https://www.healthcare.gov/sbc-glossary/" TargetMode="External"/><Relationship Id="rId37" Type="http://schemas.openxmlformats.org/officeDocument/2006/relationships/hyperlink" Target="https://www.healthcare.gov/sbc-glossary/" TargetMode="External"/><Relationship Id="rId53" Type="http://schemas.openxmlformats.org/officeDocument/2006/relationships/hyperlink" Target="https://www.healthcare.gov/sbc-glossary/" TargetMode="External"/><Relationship Id="rId58" Type="http://schemas.openxmlformats.org/officeDocument/2006/relationships/hyperlink" Target="http://www.healthcare.gov/" TargetMode="External"/><Relationship Id="rId74" Type="http://schemas.openxmlformats.org/officeDocument/2006/relationships/hyperlink" Target="https://www.healthcare.gov/sbc-glossary/" TargetMode="External"/><Relationship Id="rId79" Type="http://schemas.openxmlformats.org/officeDocument/2006/relationships/hyperlink" Target="https://www.healthcare.gov/sbc-glossary/" TargetMode="External"/><Relationship Id="rId102" Type="http://schemas.openxmlformats.org/officeDocument/2006/relationships/hyperlink" Target="https://www.healthcare.gov/sbc-glossary/" TargetMode="External"/><Relationship Id="rId123" Type="http://schemas.openxmlformats.org/officeDocument/2006/relationships/hyperlink" Target="https://www.healthcare.gov/sbc-glossary/" TargetMode="External"/><Relationship Id="rId128" Type="http://schemas.openxmlformats.org/officeDocument/2006/relationships/hyperlink" Target="https://www.healthcare.gov/sbc-glossary/" TargetMode="External"/><Relationship Id="rId5" Type="http://schemas.openxmlformats.org/officeDocument/2006/relationships/customXml" Target="../customXml/item5.xml"/><Relationship Id="rId90" Type="http://schemas.openxmlformats.org/officeDocument/2006/relationships/hyperlink" Target="https://www.healthcare.gov/sbc-glossary/" TargetMode="External"/><Relationship Id="rId95" Type="http://schemas.openxmlformats.org/officeDocument/2006/relationships/hyperlink" Target="https://www.healthcare.gov/sbc-glossary/" TargetMode="External"/><Relationship Id="rId22" Type="http://schemas.openxmlformats.org/officeDocument/2006/relationships/hyperlink" Target="https://www.healthcare.gov/sbc-glossary/" TargetMode="External"/><Relationship Id="rId27" Type="http://schemas.openxmlformats.org/officeDocument/2006/relationships/hyperlink" Target="https://www.healthcare.gov/sbc-glossary/" TargetMode="External"/><Relationship Id="rId43" Type="http://schemas.openxmlformats.org/officeDocument/2006/relationships/hyperlink" Target="https://www.healthcare.gov/sbc-glossary/" TargetMode="External"/><Relationship Id="rId48" Type="http://schemas.openxmlformats.org/officeDocument/2006/relationships/hyperlink" Target="https://www.healthcare.gov/sbc-glossary/" TargetMode="External"/><Relationship Id="rId64" Type="http://schemas.openxmlformats.org/officeDocument/2006/relationships/hyperlink" Target="https://www.healthcare.gov/sbc-glossary/" TargetMode="External"/><Relationship Id="rId69" Type="http://schemas.openxmlformats.org/officeDocument/2006/relationships/hyperlink" Target="https://www.healthcare.gov/sbc-glossary/" TargetMode="External"/><Relationship Id="rId113" Type="http://schemas.openxmlformats.org/officeDocument/2006/relationships/hyperlink" Target="https://www.healthcare.gov/sbc-glossary/" TargetMode="External"/><Relationship Id="rId118" Type="http://schemas.openxmlformats.org/officeDocument/2006/relationships/hyperlink" Target="https://www.healthcare.gov/sbc-glossary/" TargetMode="External"/><Relationship Id="rId134" Type="http://schemas.openxmlformats.org/officeDocument/2006/relationships/fontTable" Target="fontTable.xml"/><Relationship Id="rId80" Type="http://schemas.openxmlformats.org/officeDocument/2006/relationships/hyperlink" Target="https://www.healthcare.gov/sbc-glossary/" TargetMode="External"/><Relationship Id="rId85" Type="http://schemas.openxmlformats.org/officeDocument/2006/relationships/hyperlink" Target="https://www.healthcare.gov/sbc-glossary/" TargetMode="External"/><Relationship Id="rId12" Type="http://schemas.openxmlformats.org/officeDocument/2006/relationships/endnotes" Target="endnotes.xml"/><Relationship Id="rId17" Type="http://schemas.openxmlformats.org/officeDocument/2006/relationships/hyperlink" Target="https://www.healthcare.gov/sbc-glossary/" TargetMode="External"/><Relationship Id="rId33" Type="http://schemas.openxmlformats.org/officeDocument/2006/relationships/hyperlink" Target="https://www.healthcare.gov/sbc-glossary/" TargetMode="External"/><Relationship Id="rId38" Type="http://schemas.openxmlformats.org/officeDocument/2006/relationships/hyperlink" Target="https://www.healthcare.gov/sbc-glossary/" TargetMode="External"/><Relationship Id="rId59" Type="http://schemas.openxmlformats.org/officeDocument/2006/relationships/hyperlink" Target="https://www.healthcare.gov/sbc-glossary/" TargetMode="External"/><Relationship Id="rId103" Type="http://schemas.openxmlformats.org/officeDocument/2006/relationships/hyperlink" Target="https://www.healthcare.gov/sbc-glossary/" TargetMode="External"/><Relationship Id="rId108" Type="http://schemas.openxmlformats.org/officeDocument/2006/relationships/hyperlink" Target="https://www.healthcare.gov/sbc-glossary/" TargetMode="External"/><Relationship Id="rId124" Type="http://schemas.openxmlformats.org/officeDocument/2006/relationships/hyperlink" Target="https://www.healthcare.gov/sbc-glossary/" TargetMode="External"/><Relationship Id="rId129" Type="http://schemas.openxmlformats.org/officeDocument/2006/relationships/hyperlink" Target="https://www.healthcare.gov/sbc-glossary/" TargetMode="External"/><Relationship Id="rId54" Type="http://schemas.openxmlformats.org/officeDocument/2006/relationships/hyperlink" Target="https://www.healthcare.gov/sbc-glossary/" TargetMode="External"/><Relationship Id="rId70" Type="http://schemas.openxmlformats.org/officeDocument/2006/relationships/hyperlink" Target="https://www.healthcare.gov/sbc-glossary/" TargetMode="External"/><Relationship Id="rId75" Type="http://schemas.openxmlformats.org/officeDocument/2006/relationships/hyperlink" Target="https://www.healthcare.gov/sbc-glossary/" TargetMode="External"/><Relationship Id="rId91" Type="http://schemas.openxmlformats.org/officeDocument/2006/relationships/hyperlink" Target="https://www.healthcare.gov/sbc-glossary/" TargetMode="External"/><Relationship Id="rId96" Type="http://schemas.openxmlformats.org/officeDocument/2006/relationships/hyperlink" Target="https://www.healthcare.gov/sbc-glossary/"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s://www.healthcare.gov/sbc-glossary/" TargetMode="External"/><Relationship Id="rId28" Type="http://schemas.openxmlformats.org/officeDocument/2006/relationships/hyperlink" Target="http://www.bcbsm.com" TargetMode="External"/><Relationship Id="rId49" Type="http://schemas.openxmlformats.org/officeDocument/2006/relationships/hyperlink" Target="https://www.healthcare.gov/sbc-glossary/" TargetMode="External"/><Relationship Id="rId114" Type="http://schemas.openxmlformats.org/officeDocument/2006/relationships/hyperlink" Target="https://www.healthcare.gov/sbc-glossary/" TargetMode="External"/><Relationship Id="rId119" Type="http://schemas.openxmlformats.org/officeDocument/2006/relationships/hyperlink" Target="https://www.healthcare.gov/sbc-glossary/" TargetMode="External"/><Relationship Id="rId44" Type="http://schemas.openxmlformats.org/officeDocument/2006/relationships/hyperlink" Target="https://www.healthcare.gov/sbc-glossary/" TargetMode="External"/><Relationship Id="rId60" Type="http://schemas.openxmlformats.org/officeDocument/2006/relationships/hyperlink" Target="https://www.healthcare.gov/sbc-glossary/" TargetMode="External"/><Relationship Id="rId65" Type="http://schemas.openxmlformats.org/officeDocument/2006/relationships/hyperlink" Target="https://www.healthcare.gov/sbc-glossary/" TargetMode="External"/><Relationship Id="rId81" Type="http://schemas.openxmlformats.org/officeDocument/2006/relationships/hyperlink" Target="https://www.healthcare.gov/sbc-glossary/" TargetMode="External"/><Relationship Id="rId86" Type="http://schemas.openxmlformats.org/officeDocument/2006/relationships/hyperlink" Target="https://www.healthcare.gov/sbc-glossary/" TargetMode="External"/><Relationship Id="rId130" Type="http://schemas.openxmlformats.org/officeDocument/2006/relationships/hyperlink" Target="https://www.healthcare.gov/sbc-glossary/" TargetMode="External"/><Relationship Id="rId135" Type="http://schemas.openxmlformats.org/officeDocument/2006/relationships/theme" Target="theme/theme1.xml"/><Relationship Id="rId13" Type="http://schemas.openxmlformats.org/officeDocument/2006/relationships/image" Target="media/image2.jpeg"/><Relationship Id="rId18" Type="http://schemas.openxmlformats.org/officeDocument/2006/relationships/hyperlink" Target="https://hr.umich.edu/benefits-wellness/health-well-being/health-plans/health-plan-forms-documents" TargetMode="External"/><Relationship Id="rId39" Type="http://schemas.openxmlformats.org/officeDocument/2006/relationships/hyperlink" Target="https://www.healthcare.gov/sbc-glossary/" TargetMode="External"/><Relationship Id="rId109" Type="http://schemas.openxmlformats.org/officeDocument/2006/relationships/hyperlink" Target="https://www.healthcare.gov/sbc-glossary/" TargetMode="External"/><Relationship Id="rId34" Type="http://schemas.openxmlformats.org/officeDocument/2006/relationships/hyperlink" Target="https://www.healthcare.gov/sbc-glossary/" TargetMode="External"/><Relationship Id="rId50" Type="http://schemas.openxmlformats.org/officeDocument/2006/relationships/hyperlink" Target="https://www.healthcare.gov/sbc-glossary/" TargetMode="External"/><Relationship Id="rId55" Type="http://schemas.openxmlformats.org/officeDocument/2006/relationships/hyperlink" Target="https://www.healthcare.gov/sbc-glossary/" TargetMode="External"/><Relationship Id="rId76" Type="http://schemas.openxmlformats.org/officeDocument/2006/relationships/hyperlink" Target="https://www.healthcare.gov/sbc-glossary/" TargetMode="External"/><Relationship Id="rId97" Type="http://schemas.openxmlformats.org/officeDocument/2006/relationships/hyperlink" Target="https://www.healthcare.gov/sbc-glossary/" TargetMode="External"/><Relationship Id="rId104" Type="http://schemas.openxmlformats.org/officeDocument/2006/relationships/hyperlink" Target="https://www.healthcare.gov/sbc-glossary/" TargetMode="External"/><Relationship Id="rId120" Type="http://schemas.openxmlformats.org/officeDocument/2006/relationships/hyperlink" Target="https://www.healthcare.gov/sbc-glossary/" TargetMode="External"/><Relationship Id="rId125" Type="http://schemas.openxmlformats.org/officeDocument/2006/relationships/hyperlink" Target="https://www.healthcare.gov/sbc-glossary/" TargetMode="External"/><Relationship Id="rId7" Type="http://schemas.openxmlformats.org/officeDocument/2006/relationships/numbering" Target="numbering.xml"/><Relationship Id="rId71" Type="http://schemas.openxmlformats.org/officeDocument/2006/relationships/hyperlink" Target="https://www.healthcare.gov/sbc-glossary/" TargetMode="External"/><Relationship Id="rId92" Type="http://schemas.openxmlformats.org/officeDocument/2006/relationships/hyperlink" Target="https://www.healthcare.gov/sbc-glossary/" TargetMode="External"/><Relationship Id="rId2" Type="http://schemas.openxmlformats.org/officeDocument/2006/relationships/customXml" Target="../customXml/item2.xml"/><Relationship Id="rId29" Type="http://schemas.openxmlformats.org/officeDocument/2006/relationships/hyperlink" Target="https://www.healthcare.gov/sbc-glossary/" TargetMode="External"/><Relationship Id="rId24" Type="http://schemas.openxmlformats.org/officeDocument/2006/relationships/hyperlink" Target="https://www.healthcare.gov/sbc-glossary/" TargetMode="External"/><Relationship Id="rId40" Type="http://schemas.openxmlformats.org/officeDocument/2006/relationships/hyperlink" Target="https://hr.umich.edu/benefits-wellness/health-well-being/prescription-drug-plan" TargetMode="External"/><Relationship Id="rId45" Type="http://schemas.openxmlformats.org/officeDocument/2006/relationships/hyperlink" Target="https://www.healthcare.gov/sbc-glossary/" TargetMode="External"/><Relationship Id="rId66" Type="http://schemas.openxmlformats.org/officeDocument/2006/relationships/hyperlink" Target="https://www.healthcare.gov/sbc-glossary/" TargetMode="External"/><Relationship Id="rId87" Type="http://schemas.openxmlformats.org/officeDocument/2006/relationships/hyperlink" Target="https://www.healthcare.gov/sbc-glossary/" TargetMode="External"/><Relationship Id="rId110" Type="http://schemas.openxmlformats.org/officeDocument/2006/relationships/hyperlink" Target="https://www.healthcare.gov/sbc-glossary/" TargetMode="External"/><Relationship Id="rId115" Type="http://schemas.openxmlformats.org/officeDocument/2006/relationships/hyperlink" Target="https://www.healthcare.gov/sbc-glossary/" TargetMode="External"/><Relationship Id="rId131" Type="http://schemas.openxmlformats.org/officeDocument/2006/relationships/hyperlink" Target="https://www.healthcare.gov/sbc-glossary/" TargetMode="External"/><Relationship Id="rId61" Type="http://schemas.openxmlformats.org/officeDocument/2006/relationships/hyperlink" Target="https://www.healthcare.gov/sbc-glossary/" TargetMode="External"/><Relationship Id="rId82" Type="http://schemas.openxmlformats.org/officeDocument/2006/relationships/footer" Target="footer1.xml"/><Relationship Id="rId19" Type="http://schemas.openxmlformats.org/officeDocument/2006/relationships/hyperlink" Target="https://www.healthcare.gov/sbc-glossary%20" TargetMode="External"/><Relationship Id="rId14" Type="http://schemas.openxmlformats.org/officeDocument/2006/relationships/hyperlink" Target="https://www.healthcare.gov/sbc-glossary/" TargetMode="External"/><Relationship Id="rId30" Type="http://schemas.openxmlformats.org/officeDocument/2006/relationships/hyperlink" Target="https://www.healthcare.gov/sbc-glossary/" TargetMode="External"/><Relationship Id="rId35" Type="http://schemas.openxmlformats.org/officeDocument/2006/relationships/hyperlink" Target="https://www.healthcare.gov/sbc-glossary/" TargetMode="External"/><Relationship Id="rId56" Type="http://schemas.openxmlformats.org/officeDocument/2006/relationships/hyperlink" Target="https://www.healthcare.gov/sbc-glossary/" TargetMode="External"/><Relationship Id="rId77" Type="http://schemas.openxmlformats.org/officeDocument/2006/relationships/hyperlink" Target="https://www.healthcare.gov/sbc-glossary/" TargetMode="External"/><Relationship Id="rId100" Type="http://schemas.openxmlformats.org/officeDocument/2006/relationships/hyperlink" Target="https://www.healthcare.gov/sbc-glossary/" TargetMode="External"/><Relationship Id="rId105" Type="http://schemas.openxmlformats.org/officeDocument/2006/relationships/hyperlink" Target="https://www.healthcare.gov/sbc-glossary/" TargetMode="External"/><Relationship Id="rId126" Type="http://schemas.openxmlformats.org/officeDocument/2006/relationships/hyperlink" Target="https://www.healthcare.gov/sbc-glossary/" TargetMode="External"/><Relationship Id="rId8" Type="http://schemas.openxmlformats.org/officeDocument/2006/relationships/styles" Target="styles.xml"/><Relationship Id="rId51" Type="http://schemas.openxmlformats.org/officeDocument/2006/relationships/hyperlink" Target="https://www.healthcare.gov/sbc-glossary/" TargetMode="External"/><Relationship Id="rId72" Type="http://schemas.openxmlformats.org/officeDocument/2006/relationships/hyperlink" Target="https://www.healthcare.gov/sbc-glossary/" TargetMode="External"/><Relationship Id="rId93" Type="http://schemas.openxmlformats.org/officeDocument/2006/relationships/header" Target="header1.xml"/><Relationship Id="rId98" Type="http://schemas.openxmlformats.org/officeDocument/2006/relationships/hyperlink" Target="https://www.healthcare.gov/sbc-glossary/" TargetMode="External"/><Relationship Id="rId121" Type="http://schemas.openxmlformats.org/officeDocument/2006/relationships/hyperlink" Target="https://www.healthcare.gov/sbc-glossary/" TargetMode="External"/><Relationship Id="rId3" Type="http://schemas.openxmlformats.org/officeDocument/2006/relationships/customXml" Target="../customXml/item3.xml"/><Relationship Id="rId25" Type="http://schemas.openxmlformats.org/officeDocument/2006/relationships/hyperlink" Target="https://www.healthcare.gov/sbc-glossary/" TargetMode="External"/><Relationship Id="rId46" Type="http://schemas.openxmlformats.org/officeDocument/2006/relationships/hyperlink" Target="https://www.healthcare.gov/sbc-glossary/" TargetMode="External"/><Relationship Id="rId67" Type="http://schemas.openxmlformats.org/officeDocument/2006/relationships/hyperlink" Target="https://www.healthcare.gov/sbc-glossary/" TargetMode="External"/><Relationship Id="rId116" Type="http://schemas.openxmlformats.org/officeDocument/2006/relationships/hyperlink" Target="https://www.healthcare.gov/sbc-glossary/" TargetMode="External"/><Relationship Id="rId20" Type="http://schemas.openxmlformats.org/officeDocument/2006/relationships/hyperlink" Target="https://www.healthcare.gov/sbc-glossary/" TargetMode="External"/><Relationship Id="rId41" Type="http://schemas.openxmlformats.org/officeDocument/2006/relationships/hyperlink" Target="https://www.healthcare.gov/sbc-glossary/" TargetMode="External"/><Relationship Id="rId62" Type="http://schemas.openxmlformats.org/officeDocument/2006/relationships/hyperlink" Target="https://www.healthcare.gov/sbc-glossary/" TargetMode="External"/><Relationship Id="rId83" Type="http://schemas.openxmlformats.org/officeDocument/2006/relationships/image" Target="media/image3.jpeg"/><Relationship Id="rId88" Type="http://schemas.openxmlformats.org/officeDocument/2006/relationships/hyperlink" Target="https://www.healthcare.gov/sbc-glossary/" TargetMode="External"/><Relationship Id="rId111" Type="http://schemas.openxmlformats.org/officeDocument/2006/relationships/hyperlink" Target="https://www.healthcare.gov/sbc-glossary/" TargetMode="External"/><Relationship Id="rId132" Type="http://schemas.openxmlformats.org/officeDocument/2006/relationships/hyperlink" Target="https://www.healthcare.gov/sbc-glossary/" TargetMode="External"/><Relationship Id="rId15" Type="http://schemas.openxmlformats.org/officeDocument/2006/relationships/hyperlink" Target="https://www.healthcare.gov/sbc-glossary/" TargetMode="External"/><Relationship Id="rId36" Type="http://schemas.openxmlformats.org/officeDocument/2006/relationships/hyperlink" Target="https://www.healthcare.gov/sbc-glossary/" TargetMode="External"/><Relationship Id="rId57" Type="http://schemas.openxmlformats.org/officeDocument/2006/relationships/hyperlink" Target="https://www.healthcare.gov/sbc-glossary/" TargetMode="External"/><Relationship Id="rId106" Type="http://schemas.openxmlformats.org/officeDocument/2006/relationships/hyperlink" Target="https://www.healthcare.gov/sbc-glossary/" TargetMode="External"/><Relationship Id="rId127" Type="http://schemas.openxmlformats.org/officeDocument/2006/relationships/hyperlink" Target="https://www.healthcare.gov/sbc-glossary/" TargetMode="External"/><Relationship Id="rId10" Type="http://schemas.openxmlformats.org/officeDocument/2006/relationships/webSettings" Target="webSettings.xml"/><Relationship Id="rId31" Type="http://schemas.openxmlformats.org/officeDocument/2006/relationships/hyperlink" Target="https://www.healthcare.gov/sbc-glossary/" TargetMode="External"/><Relationship Id="rId52" Type="http://schemas.openxmlformats.org/officeDocument/2006/relationships/hyperlink" Target="https://www.healthcare.gov/sbc-glossary/" TargetMode="External"/><Relationship Id="rId73" Type="http://schemas.openxmlformats.org/officeDocument/2006/relationships/hyperlink" Target="https://www.healthcare.gov/sbc-glossary/" TargetMode="External"/><Relationship Id="rId78" Type="http://schemas.openxmlformats.org/officeDocument/2006/relationships/hyperlink" Target="https://www.healthcare.gov/sbc-glossary/" TargetMode="External"/><Relationship Id="rId94" Type="http://schemas.openxmlformats.org/officeDocument/2006/relationships/footer" Target="footer2.xml"/><Relationship Id="rId99" Type="http://schemas.openxmlformats.org/officeDocument/2006/relationships/hyperlink" Target="https://www.healthcare.gov/sbc-glossary/" TargetMode="External"/><Relationship Id="rId101" Type="http://schemas.openxmlformats.org/officeDocument/2006/relationships/hyperlink" Target="https://www.healthcare.gov/sbc-glossary/" TargetMode="External"/><Relationship Id="rId122" Type="http://schemas.openxmlformats.org/officeDocument/2006/relationships/hyperlink" Target="https://www.healthcare.gov/sbc-glossary/" TargetMode="External"/><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hyperlink" Target="https://www.healthcare.gov/sbc-glossary/" TargetMode="External"/><Relationship Id="rId47" Type="http://schemas.openxmlformats.org/officeDocument/2006/relationships/hyperlink" Target="https://www.healthcare.gov/sbc-glossary/" TargetMode="External"/><Relationship Id="rId68" Type="http://schemas.openxmlformats.org/officeDocument/2006/relationships/hyperlink" Target="https://www.healthcare.gov/sbc-glossary/" TargetMode="External"/><Relationship Id="rId89" Type="http://schemas.openxmlformats.org/officeDocument/2006/relationships/hyperlink" Target="https://www.healthcare.gov/sbc-glossary/" TargetMode="External"/><Relationship Id="rId112" Type="http://schemas.openxmlformats.org/officeDocument/2006/relationships/hyperlink" Target="https://www.healthcare.gov/sbc-glossary/" TargetMode="External"/><Relationship Id="rId133" Type="http://schemas.openxmlformats.org/officeDocument/2006/relationships/hyperlink" Target="https://www.healthcare.gov/sbc-glossar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31F563A434FC1438657F9F23EA1D451" ma:contentTypeVersion="12" ma:contentTypeDescription="Create a new document." ma:contentTypeScope="" ma:versionID="069da5b1e320ef53f99aee9c57643fb2">
  <xsd:schema xmlns:xsd="http://www.w3.org/2001/XMLSchema" xmlns:xs="http://www.w3.org/2001/XMLSchema" xmlns:p="http://schemas.microsoft.com/office/2006/metadata/properties" xmlns:ns2="8fe0b574-49e2-476e-a625-b7910d8ad736" targetNamespace="http://schemas.microsoft.com/office/2006/metadata/properties" ma:root="true" ma:fieldsID="eb9a83e043ccd227ec9c4114c7f8200f" ns2:_="">
    <xsd:import namespace="8fe0b574-49e2-476e-a625-b7910d8ad73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0b574-49e2-476e-a625-b7910d8ad73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6a8e296-5f29-4af2-954b-0de0d1e1f8bc"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087FDA7-AF7C-4408-A37B-D4D21A85EE87}">
  <ds:schemaRefs>
    <ds:schemaRef ds:uri="http://schemas.microsoft.com/sharepoint/v3/contenttype/forms"/>
  </ds:schemaRefs>
</ds:datastoreItem>
</file>

<file path=customXml/itemProps2.xml><?xml version="1.0" encoding="utf-8"?>
<ds:datastoreItem xmlns:ds="http://schemas.openxmlformats.org/officeDocument/2006/customXml" ds:itemID="{D2BC4F1E-8EFB-4D2C-B0B5-4DB9C9732189}">
  <ds:schemaRefs>
    <ds:schemaRef ds:uri="http://schemas.openxmlformats.org/officeDocument/2006/bibliography"/>
  </ds:schemaRefs>
</ds:datastoreItem>
</file>

<file path=customXml/itemProps3.xml><?xml version="1.0" encoding="utf-8"?>
<ds:datastoreItem xmlns:ds="http://schemas.openxmlformats.org/officeDocument/2006/customXml" ds:itemID="{78AA0533-962E-4FBD-9ABF-78BF86DCE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0b574-49e2-476e-a625-b7910d8ad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23D473-DC3D-49D1-87EF-039184BB56CF}">
  <ds:schemaRefs>
    <ds:schemaRef ds:uri="Microsoft.SharePoint.Taxonomy.ContentTypeSync"/>
  </ds:schemaRefs>
</ds:datastoreItem>
</file>

<file path=customXml/itemProps5.xml><?xml version="1.0" encoding="utf-8"?>
<ds:datastoreItem xmlns:ds="http://schemas.openxmlformats.org/officeDocument/2006/customXml" ds:itemID="{E3B74BCF-D5F6-4453-8A54-A105556BCDDB}">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10132EFB-AEDD-4DF6-ABAB-BBA1357F697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3403</Words>
  <Characters>19400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SBC Template Standard Format</vt:lpstr>
    </vt:vector>
  </TitlesOfParts>
  <Company>CMS</Company>
  <LinksUpToDate>false</LinksUpToDate>
  <CharactersWithSpaces>22758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SBC Template Standard Format</dc:title>
  <dc:subject>Provides a fillable Summary of Benefits and Coverage template to provide answers to key questions and information about common medical events</dc:subject>
  <dc:creator>CMS</dc:creator>
  <cp:keywords>SBC, Summary of Benefits and Coverage, deductible, services, out-of-pocket limit, network provider, referral, specialist, cost sharing</cp:keywords>
  <cp:lastModifiedBy>Goodin, Kim</cp:lastModifiedBy>
  <cp:revision>2</cp:revision>
  <cp:lastPrinted>2019-12-18T16:29:00Z</cp:lastPrinted>
  <dcterms:created xsi:type="dcterms:W3CDTF">2026-10-15T11:43:00Z</dcterms:created>
  <dcterms:modified xsi:type="dcterms:W3CDTF">2026-10-15T11:43:00Z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15 for Word</vt:lpwstr>
  </property>
  <property fmtid="{D5CDD505-2E9C-101B-9397-08002B2CF9AE}" pid="4" name="LastSaved">
    <vt:filetime>2019-10-15T00:00:00Z</vt:filetime>
  </property>
  <property fmtid="{D5CDD505-2E9C-101B-9397-08002B2CF9AE}" pid="5" name="ContentTypeId">
    <vt:lpwstr>0x010100231F563A434FC1438657F9F23EA1D451</vt:lpwstr>
  </property>
  <property fmtid="{D5CDD505-2E9C-101B-9397-08002B2CF9AE}" pid="6" name="_dlc_DocIdItemGuid">
    <vt:lpwstr>3d54ab2d-4a96-4206-ad78-901953a21573</vt:lpwstr>
  </property>
  <property fmtid="{D5CDD505-2E9C-101B-9397-08002B2CF9AE}" pid="7" name="_dlc_DocId">
    <vt:lpwstr>QSXZK4DW25JC-2088971228-2979</vt:lpwstr>
  </property>
  <property fmtid="{D5CDD505-2E9C-101B-9397-08002B2CF9AE}" pid="8" name="_dlc_DocIdUrl">
    <vt:lpwstr>https://share.cms.gov/center/cciio/CSG/TranDisc/_layouts/15/DocIdRedir.aspx?ID=QSXZK4DW25JC-2088971228-2979, QSXZK4DW25JC-2088971228-2979</vt:lpwstr>
  </property>
</Properties>
</file>